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FFE2" w14:textId="77777777" w:rsidR="002C54C0" w:rsidRPr="00C13AB7" w:rsidRDefault="002C54C0" w:rsidP="002C54C0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 w:rsidRPr="00C13AB7">
        <w:rPr>
          <w:sz w:val="22"/>
          <w:szCs w:val="22"/>
          <w:shd w:val="clear" w:color="auto" w:fill="FFFFFF"/>
        </w:rPr>
        <w:t>Załącznik nr 1</w:t>
      </w:r>
    </w:p>
    <w:p w14:paraId="11D14D62" w14:textId="77777777" w:rsidR="002C54C0" w:rsidRPr="00C13AB7" w:rsidRDefault="002C54C0" w:rsidP="002C54C0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 w:rsidRPr="00C13AB7">
        <w:rPr>
          <w:sz w:val="22"/>
          <w:szCs w:val="22"/>
          <w:shd w:val="clear" w:color="auto" w:fill="FFFFFF"/>
        </w:rPr>
        <w:t xml:space="preserve">do Zarządzenia Nr </w:t>
      </w:r>
      <w:r>
        <w:rPr>
          <w:sz w:val="22"/>
          <w:szCs w:val="22"/>
          <w:shd w:val="clear" w:color="auto" w:fill="FFFFFF"/>
        </w:rPr>
        <w:t>279</w:t>
      </w:r>
    </w:p>
    <w:p w14:paraId="259258A2" w14:textId="77777777" w:rsidR="002C54C0" w:rsidRPr="00C13AB7" w:rsidRDefault="002C54C0" w:rsidP="002C54C0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 w:rsidRPr="00C13AB7">
        <w:rPr>
          <w:sz w:val="22"/>
          <w:szCs w:val="22"/>
          <w:shd w:val="clear" w:color="auto" w:fill="FFFFFF"/>
        </w:rPr>
        <w:t>Burmistrza Miasta i Gminy Końskie</w:t>
      </w:r>
    </w:p>
    <w:p w14:paraId="7A5F02E2" w14:textId="77777777" w:rsidR="002C54C0" w:rsidRPr="00C13AB7" w:rsidRDefault="002C54C0" w:rsidP="002C54C0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 w:rsidRPr="00C13AB7">
        <w:rPr>
          <w:sz w:val="22"/>
          <w:szCs w:val="22"/>
          <w:shd w:val="clear" w:color="auto" w:fill="FFFFFF"/>
        </w:rPr>
        <w:t>z dnia 30 września 20</w:t>
      </w:r>
      <w:r>
        <w:rPr>
          <w:sz w:val="22"/>
          <w:szCs w:val="22"/>
          <w:shd w:val="clear" w:color="auto" w:fill="FFFFFF"/>
        </w:rPr>
        <w:t>20</w:t>
      </w:r>
      <w:r w:rsidRPr="00C13AB7">
        <w:rPr>
          <w:sz w:val="22"/>
          <w:szCs w:val="22"/>
          <w:shd w:val="clear" w:color="auto" w:fill="FFFFFF"/>
        </w:rPr>
        <w:t>r.</w:t>
      </w:r>
    </w:p>
    <w:p w14:paraId="29FE959C" w14:textId="77777777" w:rsidR="002C54C0" w:rsidRPr="00C13AB7" w:rsidRDefault="002C54C0" w:rsidP="002C54C0">
      <w:pPr>
        <w:pStyle w:val="Tytu"/>
        <w:spacing w:before="0" w:beforeAutospacing="0" w:after="0" w:afterAutospacing="0"/>
        <w:rPr>
          <w:rFonts w:ascii="Verdana" w:hAnsi="Verdana"/>
          <w:sz w:val="27"/>
          <w:szCs w:val="27"/>
          <w:shd w:val="clear" w:color="auto" w:fill="FFFFFF"/>
        </w:rPr>
      </w:pPr>
      <w:r w:rsidRPr="00C13AB7">
        <w:rPr>
          <w:rStyle w:val="Pogrubienie"/>
          <w:shd w:val="clear" w:color="auto" w:fill="FFFFFF"/>
        </w:rPr>
        <w:t> </w:t>
      </w:r>
    </w:p>
    <w:p w14:paraId="26BE3EBE" w14:textId="77777777" w:rsidR="002C54C0" w:rsidRPr="00C13AB7" w:rsidRDefault="002C54C0" w:rsidP="002C54C0">
      <w:pPr>
        <w:pStyle w:val="Tytu"/>
        <w:spacing w:before="0" w:beforeAutospacing="0" w:after="0" w:afterAutospacing="0"/>
        <w:rPr>
          <w:rFonts w:ascii="Verdana" w:hAnsi="Verdana"/>
          <w:sz w:val="27"/>
          <w:szCs w:val="27"/>
          <w:shd w:val="clear" w:color="auto" w:fill="FFFFFF"/>
        </w:rPr>
      </w:pPr>
      <w:r w:rsidRPr="00C13AB7">
        <w:rPr>
          <w:rStyle w:val="Pogrubienie"/>
          <w:shd w:val="clear" w:color="auto" w:fill="FFFFFF"/>
        </w:rPr>
        <w:t> </w:t>
      </w:r>
    </w:p>
    <w:p w14:paraId="6B79B3EC" w14:textId="77777777" w:rsidR="002C54C0" w:rsidRPr="00C13AB7" w:rsidRDefault="002C54C0" w:rsidP="002C54C0">
      <w:pPr>
        <w:pStyle w:val="Tytu"/>
        <w:spacing w:before="0" w:beforeAutospacing="0" w:after="0" w:afterAutospacing="0"/>
        <w:jc w:val="center"/>
        <w:rPr>
          <w:rFonts w:ascii="Verdana" w:hAnsi="Verdana"/>
          <w:sz w:val="27"/>
          <w:szCs w:val="27"/>
          <w:shd w:val="clear" w:color="auto" w:fill="FFFFFF"/>
        </w:rPr>
      </w:pPr>
      <w:r w:rsidRPr="00C13AB7">
        <w:rPr>
          <w:rStyle w:val="Pogrubienie"/>
          <w:shd w:val="clear" w:color="auto" w:fill="FFFFFF"/>
        </w:rPr>
        <w:t>OGŁOSZENIE</w:t>
      </w:r>
    </w:p>
    <w:p w14:paraId="36F847B7" w14:textId="77777777" w:rsidR="002C54C0" w:rsidRPr="00C13AB7" w:rsidRDefault="002C54C0" w:rsidP="002C54C0">
      <w:pPr>
        <w:jc w:val="center"/>
        <w:rPr>
          <w:shd w:val="clear" w:color="auto" w:fill="FFFFFF"/>
        </w:rPr>
      </w:pPr>
      <w:r w:rsidRPr="00C13AB7">
        <w:rPr>
          <w:shd w:val="clear" w:color="auto" w:fill="FFFFFF"/>
        </w:rPr>
        <w:t> </w:t>
      </w:r>
    </w:p>
    <w:p w14:paraId="6DE40F5E" w14:textId="77777777" w:rsidR="002C54C0" w:rsidRPr="00C13AB7" w:rsidRDefault="002C54C0" w:rsidP="002C54C0">
      <w:pPr>
        <w:pStyle w:val="Podtytu"/>
        <w:spacing w:before="0" w:beforeAutospacing="0" w:after="0" w:afterAutospacing="0"/>
        <w:jc w:val="center"/>
        <w:rPr>
          <w:rFonts w:ascii="Verdana" w:hAnsi="Verdana"/>
          <w:sz w:val="27"/>
          <w:szCs w:val="27"/>
          <w:shd w:val="clear" w:color="auto" w:fill="FFFFFF"/>
        </w:rPr>
      </w:pPr>
      <w:r w:rsidRPr="00C13AB7">
        <w:rPr>
          <w:rStyle w:val="Pogrubienie"/>
          <w:shd w:val="clear" w:color="auto" w:fill="FFFFFF"/>
        </w:rPr>
        <w:t>Burmistrz Miasta i Gminy Końskie</w:t>
      </w:r>
    </w:p>
    <w:p w14:paraId="612E8BD2" w14:textId="77777777" w:rsidR="002C54C0" w:rsidRPr="00C13AB7" w:rsidRDefault="002C54C0" w:rsidP="002C54C0">
      <w:pPr>
        <w:jc w:val="center"/>
        <w:rPr>
          <w:shd w:val="clear" w:color="auto" w:fill="FFFFFF"/>
        </w:rPr>
      </w:pPr>
      <w:r w:rsidRPr="00C13AB7">
        <w:rPr>
          <w:rStyle w:val="Pogrubienie"/>
          <w:shd w:val="clear" w:color="auto" w:fill="FFFFFF"/>
        </w:rPr>
        <w:t> </w:t>
      </w:r>
    </w:p>
    <w:p w14:paraId="51B6EF19" w14:textId="77777777" w:rsidR="002C54C0" w:rsidRPr="00C13AB7" w:rsidRDefault="002C54C0" w:rsidP="002C54C0">
      <w:pPr>
        <w:pStyle w:val="Tekstpodstawowy"/>
        <w:spacing w:after="0"/>
        <w:jc w:val="center"/>
        <w:rPr>
          <w:rStyle w:val="Pogrubienie"/>
          <w:shd w:val="clear" w:color="auto" w:fill="FFFFFF"/>
        </w:rPr>
      </w:pPr>
      <w:r w:rsidRPr="00C13AB7">
        <w:rPr>
          <w:rStyle w:val="Pogrubienie"/>
          <w:shd w:val="clear" w:color="auto" w:fill="FFFFFF"/>
        </w:rPr>
        <w:t xml:space="preserve">ogłasza przeprowadzenie konsultacji projektu uchwały </w:t>
      </w:r>
      <w:r w:rsidRPr="00C13AB7">
        <w:rPr>
          <w:rStyle w:val="Pogrubienie"/>
          <w:iCs/>
          <w:shd w:val="clear" w:color="auto" w:fill="FFFFFF"/>
        </w:rPr>
        <w:t>w sprawie uchwalenia Gminnego Programu Profilaktyki i Rozwiązywania Problemów Alkoholowych oraz Przeciwdziałania Narkomanii w Końskich na rok 202</w:t>
      </w:r>
      <w:r>
        <w:rPr>
          <w:rStyle w:val="Pogrubienie"/>
          <w:iCs/>
          <w:shd w:val="clear" w:color="auto" w:fill="FFFFFF"/>
        </w:rPr>
        <w:t>1</w:t>
      </w:r>
    </w:p>
    <w:p w14:paraId="71FF7CED" w14:textId="77777777" w:rsidR="002C54C0" w:rsidRPr="00C13AB7" w:rsidRDefault="002C54C0" w:rsidP="002C54C0">
      <w:pPr>
        <w:pStyle w:val="Tekstpodstawowy"/>
        <w:spacing w:after="0"/>
        <w:jc w:val="center"/>
        <w:rPr>
          <w:rFonts w:ascii="Verdana" w:hAnsi="Verdana"/>
          <w:sz w:val="27"/>
          <w:szCs w:val="27"/>
          <w:shd w:val="clear" w:color="auto" w:fill="FFFFFF"/>
        </w:rPr>
      </w:pPr>
    </w:p>
    <w:p w14:paraId="7168910C" w14:textId="77777777" w:rsidR="002C54C0" w:rsidRPr="00C13AB7" w:rsidRDefault="002C54C0" w:rsidP="002C54C0">
      <w:pPr>
        <w:jc w:val="both"/>
        <w:rPr>
          <w:shd w:val="clear" w:color="auto" w:fill="FFFFFF"/>
        </w:rPr>
      </w:pPr>
    </w:p>
    <w:p w14:paraId="53916A6D" w14:textId="77777777" w:rsidR="002C54C0" w:rsidRPr="00C13AB7" w:rsidRDefault="002C54C0" w:rsidP="002C54C0">
      <w:pPr>
        <w:pStyle w:val="Tekstpodstawowy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 w:rsidRPr="00C13AB7">
        <w:rPr>
          <w:spacing w:val="-2"/>
          <w:sz w:val="20"/>
          <w:szCs w:val="20"/>
          <w:shd w:val="clear" w:color="auto" w:fill="FFFFFF"/>
        </w:rPr>
        <w:t>W konsultacjach mogą uczestniczyć organizacje pozarządowe oraz podmioty wymienione w art. 3 ust. 3 ustawy z dnia</w:t>
      </w:r>
      <w:r w:rsidRPr="00C13AB7">
        <w:rPr>
          <w:sz w:val="20"/>
          <w:szCs w:val="20"/>
          <w:shd w:val="clear" w:color="auto" w:fill="FFFFFF"/>
        </w:rPr>
        <w:t xml:space="preserve"> 24 kwietnia 2003 r. o działalności pożytku publicznego i o wolontariacie ( </w:t>
      </w:r>
      <w:r w:rsidRPr="00C13AB7">
        <w:rPr>
          <w:sz w:val="20"/>
          <w:szCs w:val="20"/>
        </w:rPr>
        <w:t>Dz. U. z 20</w:t>
      </w:r>
      <w:r>
        <w:rPr>
          <w:sz w:val="20"/>
          <w:szCs w:val="20"/>
        </w:rPr>
        <w:t>20</w:t>
      </w:r>
      <w:r w:rsidRPr="00C13AB7">
        <w:rPr>
          <w:sz w:val="20"/>
          <w:szCs w:val="20"/>
        </w:rPr>
        <w:t xml:space="preserve"> poz. </w:t>
      </w:r>
      <w:r>
        <w:rPr>
          <w:sz w:val="20"/>
          <w:szCs w:val="20"/>
        </w:rPr>
        <w:t xml:space="preserve">1057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</w:t>
      </w:r>
      <w:r w:rsidRPr="00C13AB7">
        <w:rPr>
          <w:sz w:val="20"/>
          <w:szCs w:val="20"/>
          <w:shd w:val="clear" w:color="auto" w:fill="FFFFFF"/>
        </w:rPr>
        <w:t>) prowadzące działalność statutową w sferze zadań publicznych objętych Programem, odpowiednio do terytorialnego zasięgu działania Gminy Końskie.</w:t>
      </w:r>
    </w:p>
    <w:p w14:paraId="0CACB530" w14:textId="77777777" w:rsidR="002C54C0" w:rsidRPr="00C13AB7" w:rsidRDefault="002C54C0" w:rsidP="002C54C0">
      <w:pPr>
        <w:pStyle w:val="Tekstpodstawowy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 w:rsidRPr="00C13AB7">
        <w:rPr>
          <w:sz w:val="20"/>
          <w:szCs w:val="20"/>
          <w:shd w:val="clear" w:color="auto" w:fill="FFFFFF"/>
        </w:rPr>
        <w:t>Konsultacje odbędą się w okresie od dnia</w:t>
      </w:r>
      <w:r w:rsidRPr="00C13AB7">
        <w:rPr>
          <w:rStyle w:val="apple-converted-space"/>
          <w:b/>
          <w:bCs/>
          <w:sz w:val="20"/>
          <w:szCs w:val="20"/>
          <w:shd w:val="clear" w:color="auto" w:fill="FFFFFF"/>
        </w:rPr>
        <w:t xml:space="preserve"> 30</w:t>
      </w:r>
      <w:r w:rsidRPr="00C13AB7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C13AB7">
        <w:rPr>
          <w:rStyle w:val="apple-converted-space"/>
          <w:b/>
          <w:bCs/>
          <w:sz w:val="20"/>
          <w:szCs w:val="20"/>
          <w:shd w:val="clear" w:color="auto" w:fill="FFFFFF"/>
        </w:rPr>
        <w:t>września 20</w:t>
      </w:r>
      <w:r>
        <w:rPr>
          <w:rStyle w:val="apple-converted-space"/>
          <w:b/>
          <w:bCs/>
          <w:sz w:val="20"/>
          <w:szCs w:val="20"/>
          <w:shd w:val="clear" w:color="auto" w:fill="FFFFFF"/>
        </w:rPr>
        <w:t>20</w:t>
      </w:r>
      <w:r w:rsidRPr="00C13AB7">
        <w:rPr>
          <w:rStyle w:val="apple-converted-space"/>
          <w:b/>
          <w:bCs/>
          <w:sz w:val="20"/>
          <w:szCs w:val="20"/>
          <w:shd w:val="clear" w:color="auto" w:fill="FFFFFF"/>
        </w:rPr>
        <w:t>r. do dnia 14 października 20</w:t>
      </w:r>
      <w:r>
        <w:rPr>
          <w:rStyle w:val="apple-converted-space"/>
          <w:b/>
          <w:bCs/>
          <w:sz w:val="20"/>
          <w:szCs w:val="20"/>
          <w:shd w:val="clear" w:color="auto" w:fill="FFFFFF"/>
        </w:rPr>
        <w:t>20</w:t>
      </w:r>
      <w:r w:rsidRPr="00C13AB7">
        <w:rPr>
          <w:rStyle w:val="apple-converted-space"/>
          <w:b/>
          <w:bCs/>
          <w:sz w:val="20"/>
          <w:szCs w:val="20"/>
          <w:shd w:val="clear" w:color="auto" w:fill="FFFFFF"/>
        </w:rPr>
        <w:t>r.</w:t>
      </w:r>
    </w:p>
    <w:p w14:paraId="58AFA0E4" w14:textId="77777777" w:rsidR="002C54C0" w:rsidRPr="00C13AB7" w:rsidRDefault="002C54C0" w:rsidP="002C54C0">
      <w:pPr>
        <w:pStyle w:val="Tekstpodstawowy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 w:rsidRPr="00C13AB7">
        <w:rPr>
          <w:sz w:val="20"/>
          <w:szCs w:val="20"/>
          <w:shd w:val="clear" w:color="auto" w:fill="FFFFFF"/>
        </w:rPr>
        <w:t xml:space="preserve">Konsultacje będą przeprowadzane w formie przyjmowania uwag i wniosków na piśmie </w:t>
      </w:r>
      <w:r w:rsidRPr="00C13AB7">
        <w:rPr>
          <w:sz w:val="20"/>
          <w:szCs w:val="20"/>
          <w:shd w:val="clear" w:color="auto" w:fill="FFFFFF"/>
        </w:rPr>
        <w:br/>
        <w:t xml:space="preserve">z wykorzystaniem formularza, który będzie dostępny na stronie internetowej Urzędu Miasta i Gminy w Końskich: </w:t>
      </w:r>
      <w:r w:rsidRPr="00C13AB7">
        <w:rPr>
          <w:sz w:val="20"/>
          <w:szCs w:val="20"/>
          <w:u w:val="single"/>
          <w:shd w:val="clear" w:color="auto" w:fill="FFFFFF"/>
        </w:rPr>
        <w:t>www.umkonskie.pl</w:t>
      </w:r>
      <w:r w:rsidRPr="00C13AB7">
        <w:rPr>
          <w:sz w:val="20"/>
          <w:szCs w:val="20"/>
          <w:shd w:val="clear" w:color="auto" w:fill="FFFFFF"/>
        </w:rPr>
        <w:t xml:space="preserve">, w Biuletynie Informacji Publicznej: </w:t>
      </w:r>
      <w:r w:rsidRPr="00C13AB7">
        <w:rPr>
          <w:sz w:val="20"/>
          <w:szCs w:val="20"/>
          <w:u w:val="single"/>
          <w:shd w:val="clear" w:color="auto" w:fill="FFFFFF"/>
        </w:rPr>
        <w:t>www.umkonskie.bipgmina.pl</w:t>
      </w:r>
      <w:r w:rsidRPr="00C13AB7">
        <w:rPr>
          <w:sz w:val="20"/>
          <w:szCs w:val="20"/>
          <w:shd w:val="clear" w:color="auto" w:fill="FFFFFF"/>
        </w:rPr>
        <w:t xml:space="preserve"> </w:t>
      </w:r>
      <w:r w:rsidRPr="00C13AB7">
        <w:rPr>
          <w:sz w:val="20"/>
          <w:szCs w:val="20"/>
        </w:rPr>
        <w:t>(w zakładce: ogłoszenia i informacje – współpraca z organizacjami pozarządowymi)</w:t>
      </w:r>
      <w:r w:rsidRPr="00C13AB7">
        <w:rPr>
          <w:sz w:val="20"/>
          <w:szCs w:val="20"/>
          <w:shd w:val="clear" w:color="auto" w:fill="FFFFFF"/>
        </w:rPr>
        <w:t xml:space="preserve">oraz na stronie Miejsko-Gminnego Ośrodka Pomocy Społecznej w Końskich: </w:t>
      </w:r>
      <w:r w:rsidRPr="00C13AB7">
        <w:rPr>
          <w:sz w:val="20"/>
          <w:szCs w:val="20"/>
          <w:u w:val="single"/>
          <w:shd w:val="clear" w:color="auto" w:fill="FFFFFF"/>
        </w:rPr>
        <w:t>www.mgops.konskie@op.pl</w:t>
      </w:r>
    </w:p>
    <w:p w14:paraId="64BC3C58" w14:textId="77777777" w:rsidR="002C54C0" w:rsidRPr="00C13AB7" w:rsidRDefault="002C54C0" w:rsidP="002C54C0">
      <w:pPr>
        <w:pStyle w:val="Tekstpodstawowy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 w:rsidRPr="00C13AB7">
        <w:rPr>
          <w:sz w:val="20"/>
          <w:szCs w:val="20"/>
          <w:shd w:val="clear" w:color="auto" w:fill="FFFFFF"/>
        </w:rPr>
        <w:t>Wypełnione formularze można składać:</w:t>
      </w:r>
    </w:p>
    <w:p w14:paraId="2463DCEE" w14:textId="77777777" w:rsidR="002C54C0" w:rsidRPr="00C13AB7" w:rsidRDefault="002C54C0" w:rsidP="002C54C0">
      <w:pPr>
        <w:pStyle w:val="Tekstpodstawowy3"/>
        <w:spacing w:after="0" w:line="360" w:lineRule="auto"/>
        <w:ind w:left="600"/>
        <w:jc w:val="both"/>
        <w:rPr>
          <w:sz w:val="20"/>
          <w:szCs w:val="20"/>
          <w:shd w:val="clear" w:color="auto" w:fill="FFFFFF"/>
        </w:rPr>
      </w:pPr>
      <w:r w:rsidRPr="00C13AB7">
        <w:rPr>
          <w:sz w:val="20"/>
          <w:szCs w:val="20"/>
          <w:shd w:val="clear" w:color="auto" w:fill="FFFFFF"/>
        </w:rPr>
        <w:t xml:space="preserve">a) w </w:t>
      </w:r>
      <w:r>
        <w:rPr>
          <w:sz w:val="20"/>
          <w:szCs w:val="20"/>
          <w:shd w:val="clear" w:color="auto" w:fill="FFFFFF"/>
        </w:rPr>
        <w:t>skrzynce podawczej</w:t>
      </w:r>
      <w:r w:rsidRPr="00C13AB7">
        <w:rPr>
          <w:sz w:val="20"/>
          <w:szCs w:val="20"/>
          <w:shd w:val="clear" w:color="auto" w:fill="FFFFFF"/>
        </w:rPr>
        <w:t xml:space="preserve"> Miejsko-Gminnego Ośrodka Pomocy Społecznej w Końskich, ul. Armii Krajowej 22  </w:t>
      </w:r>
    </w:p>
    <w:p w14:paraId="261F4B96" w14:textId="77777777" w:rsidR="002C54C0" w:rsidRPr="00C13AB7" w:rsidRDefault="002C54C0" w:rsidP="002C54C0">
      <w:pPr>
        <w:pStyle w:val="Tekstpodstawowy3"/>
        <w:spacing w:after="0" w:line="360" w:lineRule="auto"/>
        <w:ind w:left="600"/>
        <w:jc w:val="both"/>
        <w:rPr>
          <w:sz w:val="20"/>
          <w:szCs w:val="20"/>
          <w:shd w:val="clear" w:color="auto" w:fill="FFFFFF"/>
        </w:rPr>
      </w:pPr>
      <w:r w:rsidRPr="00C13AB7">
        <w:rPr>
          <w:sz w:val="20"/>
          <w:szCs w:val="20"/>
          <w:shd w:val="clear" w:color="auto" w:fill="FFFFFF"/>
        </w:rPr>
        <w:t xml:space="preserve">b) drogą korespondencyjną na adres: Miejsko-Gminnego Ośrodka Pomocy Społecznej w Końskich, </w:t>
      </w:r>
      <w:r w:rsidRPr="00C13AB7">
        <w:rPr>
          <w:sz w:val="20"/>
          <w:szCs w:val="20"/>
          <w:shd w:val="clear" w:color="auto" w:fill="FFFFFF"/>
        </w:rPr>
        <w:br/>
        <w:t>ul. Armii Krajowej 22, 26-200 Końskie</w:t>
      </w:r>
    </w:p>
    <w:p w14:paraId="19A38B04" w14:textId="77777777" w:rsidR="002C54C0" w:rsidRPr="00C13AB7" w:rsidRDefault="002C54C0" w:rsidP="002C54C0">
      <w:pPr>
        <w:pStyle w:val="Tekstpodstawowy3"/>
        <w:spacing w:after="0" w:line="360" w:lineRule="auto"/>
        <w:ind w:left="600"/>
        <w:jc w:val="both"/>
        <w:rPr>
          <w:sz w:val="20"/>
          <w:szCs w:val="20"/>
          <w:shd w:val="clear" w:color="auto" w:fill="FFFFFF"/>
        </w:rPr>
      </w:pPr>
      <w:r w:rsidRPr="00C13AB7">
        <w:rPr>
          <w:sz w:val="20"/>
          <w:szCs w:val="20"/>
          <w:shd w:val="clear" w:color="auto" w:fill="FFFFFF"/>
        </w:rPr>
        <w:t>c) drogą elektroniczną na adres: mgops.konskie@op.pl, w terminie określonym w pkt. 2 (decyduje data wpływu formularza).</w:t>
      </w:r>
    </w:p>
    <w:p w14:paraId="3218E3E8" w14:textId="77777777" w:rsidR="002C54C0" w:rsidRPr="00C13AB7" w:rsidRDefault="002C54C0" w:rsidP="002C54C0">
      <w:pPr>
        <w:pStyle w:val="Tekstpodstawowy3"/>
        <w:spacing w:after="0" w:line="360" w:lineRule="auto"/>
        <w:ind w:left="600"/>
        <w:jc w:val="both"/>
        <w:rPr>
          <w:sz w:val="20"/>
          <w:szCs w:val="20"/>
          <w:shd w:val="clear" w:color="auto" w:fill="FFFFFF"/>
        </w:rPr>
      </w:pPr>
      <w:r w:rsidRPr="00C13AB7">
        <w:rPr>
          <w:b/>
          <w:bCs/>
          <w:i/>
          <w:iCs/>
          <w:sz w:val="20"/>
          <w:szCs w:val="20"/>
          <w:shd w:val="clear" w:color="auto" w:fill="FFFFFF"/>
        </w:rPr>
        <w:t>Formularze złożone po wyznaczonym terminie nie będą rozpatrywane.</w:t>
      </w:r>
    </w:p>
    <w:p w14:paraId="7FEC11BF" w14:textId="77777777" w:rsidR="002C54C0" w:rsidRPr="00C13AB7" w:rsidRDefault="002C54C0" w:rsidP="002C54C0">
      <w:pPr>
        <w:pStyle w:val="Tekstpodstawowy3"/>
        <w:spacing w:after="0" w:line="360" w:lineRule="auto"/>
        <w:ind w:left="400"/>
        <w:jc w:val="both"/>
        <w:rPr>
          <w:sz w:val="20"/>
          <w:szCs w:val="20"/>
          <w:shd w:val="clear" w:color="auto" w:fill="FFFFFF"/>
        </w:rPr>
      </w:pPr>
      <w:r w:rsidRPr="00C13AB7">
        <w:rPr>
          <w:sz w:val="20"/>
          <w:szCs w:val="20"/>
          <w:shd w:val="clear" w:color="auto" w:fill="FFFFFF"/>
        </w:rPr>
        <w:t>5.</w:t>
      </w:r>
      <w:r w:rsidRPr="00C13AB7">
        <w:rPr>
          <w:sz w:val="20"/>
          <w:szCs w:val="20"/>
          <w:shd w:val="clear" w:color="auto" w:fill="FFFFFF"/>
        </w:rPr>
        <w:tab/>
        <w:t xml:space="preserve">Szczegółowe informacje na temat konsultacji można uzyskać w Miejsko-Gminnym Ośrodku Pomocy </w:t>
      </w:r>
      <w:r w:rsidRPr="00C13AB7">
        <w:rPr>
          <w:sz w:val="20"/>
          <w:szCs w:val="20"/>
          <w:shd w:val="clear" w:color="auto" w:fill="FFFFFF"/>
        </w:rPr>
        <w:tab/>
        <w:t>Społecznej w Końskich, tel. (041) 372-79-20.</w:t>
      </w:r>
    </w:p>
    <w:p w14:paraId="1E71BDC1" w14:textId="77777777" w:rsidR="002C54C0" w:rsidRPr="00C13AB7" w:rsidRDefault="002C54C0" w:rsidP="002C54C0">
      <w:pPr>
        <w:pStyle w:val="Tekstpodstawowy3"/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C13AB7">
        <w:rPr>
          <w:sz w:val="20"/>
          <w:szCs w:val="20"/>
          <w:shd w:val="clear" w:color="auto" w:fill="FFFFFF"/>
        </w:rPr>
        <w:t> </w:t>
      </w:r>
    </w:p>
    <w:p w14:paraId="0C896836" w14:textId="77777777" w:rsidR="002C54C0" w:rsidRPr="00C13AB7" w:rsidRDefault="002C54C0" w:rsidP="002C54C0">
      <w:pPr>
        <w:ind w:left="5664"/>
        <w:jc w:val="center"/>
        <w:rPr>
          <w:b/>
          <w:bCs/>
          <w:shd w:val="clear" w:color="auto" w:fill="FFFFFF"/>
        </w:rPr>
      </w:pPr>
    </w:p>
    <w:p w14:paraId="0E6FA3F5" w14:textId="77777777" w:rsidR="002C54C0" w:rsidRPr="00C13AB7" w:rsidRDefault="002C54C0" w:rsidP="002C54C0">
      <w:pPr>
        <w:ind w:left="5664"/>
        <w:jc w:val="center"/>
        <w:rPr>
          <w:shd w:val="clear" w:color="auto" w:fill="FFFFFF"/>
        </w:rPr>
      </w:pPr>
      <w:r w:rsidRPr="00C13AB7">
        <w:rPr>
          <w:b/>
          <w:bCs/>
          <w:shd w:val="clear" w:color="auto" w:fill="FFFFFF"/>
        </w:rPr>
        <w:t>Burmistrz Miasta i Gminy</w:t>
      </w:r>
    </w:p>
    <w:p w14:paraId="6BF1944A" w14:textId="77777777" w:rsidR="002C54C0" w:rsidRPr="00C13AB7" w:rsidRDefault="002C54C0" w:rsidP="002C54C0">
      <w:pPr>
        <w:ind w:left="5664"/>
        <w:jc w:val="center"/>
        <w:rPr>
          <w:shd w:val="clear" w:color="auto" w:fill="FFFFFF"/>
        </w:rPr>
      </w:pPr>
      <w:r w:rsidRPr="00C13AB7">
        <w:rPr>
          <w:b/>
          <w:bCs/>
          <w:shd w:val="clear" w:color="auto" w:fill="FFFFFF"/>
        </w:rPr>
        <w:t> </w:t>
      </w:r>
    </w:p>
    <w:p w14:paraId="2DD2D41E" w14:textId="77777777" w:rsidR="002C54C0" w:rsidRPr="00C13AB7" w:rsidRDefault="002C54C0" w:rsidP="002C54C0">
      <w:pPr>
        <w:ind w:left="5664"/>
        <w:jc w:val="center"/>
        <w:rPr>
          <w:shd w:val="clear" w:color="auto" w:fill="FFFFFF"/>
        </w:rPr>
      </w:pPr>
      <w:r w:rsidRPr="00C13AB7">
        <w:rPr>
          <w:b/>
          <w:bCs/>
          <w:iCs/>
          <w:shd w:val="clear" w:color="auto" w:fill="FFFFFF"/>
        </w:rPr>
        <w:t xml:space="preserve">Krzysztof </w:t>
      </w:r>
      <w:proofErr w:type="spellStart"/>
      <w:r w:rsidRPr="00C13AB7">
        <w:rPr>
          <w:b/>
          <w:bCs/>
          <w:iCs/>
          <w:shd w:val="clear" w:color="auto" w:fill="FFFFFF"/>
        </w:rPr>
        <w:t>Obratański</w:t>
      </w:r>
      <w:proofErr w:type="spellEnd"/>
    </w:p>
    <w:p w14:paraId="27F2D41F" w14:textId="77777777" w:rsidR="003349AB" w:rsidRDefault="003349AB"/>
    <w:sectPr w:rsidR="0033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71216"/>
    <w:multiLevelType w:val="hybridMultilevel"/>
    <w:tmpl w:val="EF9C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86"/>
    <w:rsid w:val="002C54C0"/>
    <w:rsid w:val="003349AB"/>
    <w:rsid w:val="00C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8D13-1B6F-4C83-A8DD-E68445E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C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C54C0"/>
  </w:style>
  <w:style w:type="paragraph" w:styleId="Tekstpodstawowy">
    <w:name w:val="Body Text"/>
    <w:basedOn w:val="Normalny"/>
    <w:link w:val="TekstpodstawowyZnak"/>
    <w:semiHidden/>
    <w:unhideWhenUsed/>
    <w:rsid w:val="002C5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5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C54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54C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2C54C0"/>
    <w:rPr>
      <w:b/>
      <w:bCs/>
    </w:rPr>
  </w:style>
  <w:style w:type="paragraph" w:styleId="Tytu">
    <w:name w:val="Title"/>
    <w:basedOn w:val="Normalny"/>
    <w:link w:val="TytuZnak"/>
    <w:qFormat/>
    <w:rsid w:val="002C54C0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2C5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C54C0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2C54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Stachera</dc:creator>
  <cp:keywords/>
  <dc:description/>
  <cp:lastModifiedBy>Lidia Stachera</cp:lastModifiedBy>
  <cp:revision>2</cp:revision>
  <dcterms:created xsi:type="dcterms:W3CDTF">2020-09-30T11:34:00Z</dcterms:created>
  <dcterms:modified xsi:type="dcterms:W3CDTF">2020-09-30T11:34:00Z</dcterms:modified>
</cp:coreProperties>
</file>