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89A2" w14:textId="22BE8083" w:rsidR="00454B0C" w:rsidRPr="00454B0C" w:rsidRDefault="00454B0C" w:rsidP="00454B0C">
      <w:pPr>
        <w:widowControl w:val="0"/>
        <w:jc w:val="right"/>
        <w:rPr>
          <w:b/>
          <w:bCs/>
          <w:i/>
          <w:iCs/>
          <w:snapToGrid w:val="0"/>
          <w:sz w:val="24"/>
          <w:szCs w:val="24"/>
        </w:rPr>
      </w:pPr>
      <w:r w:rsidRPr="00454B0C">
        <w:rPr>
          <w:b/>
          <w:bCs/>
          <w:i/>
          <w:iCs/>
          <w:snapToGrid w:val="0"/>
          <w:sz w:val="24"/>
          <w:szCs w:val="24"/>
        </w:rPr>
        <w:t>PROJEKT</w:t>
      </w:r>
    </w:p>
    <w:p w14:paraId="305629A4" w14:textId="77777777" w:rsidR="00454B0C" w:rsidRDefault="00454B0C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5B90AE9E" w14:textId="0154E15C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UCHWAŁA Nr …../…./20</w:t>
      </w:r>
      <w:r w:rsidR="00725E4D">
        <w:rPr>
          <w:b/>
          <w:bCs/>
          <w:snapToGrid w:val="0"/>
          <w:sz w:val="24"/>
          <w:szCs w:val="24"/>
        </w:rPr>
        <w:t>2</w:t>
      </w:r>
      <w:r w:rsidR="009F71FE">
        <w:rPr>
          <w:b/>
          <w:bCs/>
          <w:snapToGrid w:val="0"/>
          <w:sz w:val="24"/>
          <w:szCs w:val="24"/>
        </w:rPr>
        <w:t>4</w:t>
      </w:r>
    </w:p>
    <w:p w14:paraId="5887BB70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RADY MIEJSKIEJ w KOŃSKICH</w:t>
      </w:r>
    </w:p>
    <w:p w14:paraId="6A2EA1EF" w14:textId="2AC5290F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 dnia ……………. 20</w:t>
      </w:r>
      <w:r w:rsidR="00725E4D">
        <w:rPr>
          <w:b/>
          <w:bCs/>
          <w:snapToGrid w:val="0"/>
          <w:sz w:val="24"/>
          <w:szCs w:val="24"/>
        </w:rPr>
        <w:t>2</w:t>
      </w:r>
      <w:r w:rsidR="009F71FE">
        <w:rPr>
          <w:b/>
          <w:bCs/>
          <w:snapToGrid w:val="0"/>
          <w:sz w:val="24"/>
          <w:szCs w:val="24"/>
        </w:rPr>
        <w:t>4</w:t>
      </w:r>
      <w:r>
        <w:rPr>
          <w:b/>
          <w:bCs/>
          <w:snapToGrid w:val="0"/>
          <w:sz w:val="24"/>
          <w:szCs w:val="24"/>
        </w:rPr>
        <w:t xml:space="preserve"> r.</w:t>
      </w:r>
    </w:p>
    <w:p w14:paraId="1A073D65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14:paraId="22CB10ED" w14:textId="64965A02" w:rsidR="003B065D" w:rsidRDefault="003B065D" w:rsidP="007833B5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w sprawie przyjęcia Programu współpracy Gminy Końskie z organizacjami pozarządowymi oraz podmiotami, o których mowa w art. 3 ust. 3 ustawy z dnia </w:t>
      </w:r>
      <w:r>
        <w:rPr>
          <w:b/>
          <w:bCs/>
          <w:snapToGrid w:val="0"/>
          <w:sz w:val="24"/>
          <w:szCs w:val="24"/>
        </w:rPr>
        <w:br/>
        <w:t>24 kwietnia 2003 r. o działalności pożytku publicznego i o wolontariacie na rok 20</w:t>
      </w:r>
      <w:r w:rsidR="005213CA">
        <w:rPr>
          <w:b/>
          <w:bCs/>
          <w:snapToGrid w:val="0"/>
          <w:sz w:val="24"/>
          <w:szCs w:val="24"/>
        </w:rPr>
        <w:t>2</w:t>
      </w:r>
      <w:r w:rsidR="009F71FE">
        <w:rPr>
          <w:b/>
          <w:bCs/>
          <w:snapToGrid w:val="0"/>
          <w:sz w:val="24"/>
          <w:szCs w:val="24"/>
        </w:rPr>
        <w:t>5</w:t>
      </w:r>
    </w:p>
    <w:p w14:paraId="635527A4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4DEACB9" w14:textId="5675642F" w:rsidR="003B065D" w:rsidRDefault="003B065D" w:rsidP="001D6DA8">
      <w:pPr>
        <w:pStyle w:val="Tekstpodstawowywcity2"/>
        <w:tabs>
          <w:tab w:val="left" w:pos="2870"/>
        </w:tabs>
        <w:ind w:firstLine="340"/>
      </w:pPr>
      <w:r>
        <w:t>Na podstawie art. 18 ust. 2 pkt 15 ustawy z dnia 8 marca 1990 r. o samorządzie gminnym (Dz. U. z 20</w:t>
      </w:r>
      <w:r w:rsidR="001F07A2">
        <w:t>2</w:t>
      </w:r>
      <w:r w:rsidR="00763C4E">
        <w:t>4</w:t>
      </w:r>
      <w:r>
        <w:t xml:space="preserve"> r. poz. </w:t>
      </w:r>
      <w:r w:rsidR="00763C4E">
        <w:t>1465</w:t>
      </w:r>
      <w:r>
        <w:t xml:space="preserve">) oraz art. 5a ust. 1 ustawy z dnia 24 kwietnia 2003 r. o działalności pożytku publicznego </w:t>
      </w:r>
      <w:r w:rsidR="00246F3F">
        <w:t xml:space="preserve">i o wolontariacie (Dz. U. z </w:t>
      </w:r>
      <w:r w:rsidR="00246F3F" w:rsidRPr="00F540AD">
        <w:rPr>
          <w:color w:val="000000" w:themeColor="text1"/>
        </w:rPr>
        <w:t>20</w:t>
      </w:r>
      <w:r w:rsidR="001F07A2">
        <w:rPr>
          <w:color w:val="000000" w:themeColor="text1"/>
        </w:rPr>
        <w:t>2</w:t>
      </w:r>
      <w:r w:rsidR="00E04C80">
        <w:rPr>
          <w:color w:val="000000" w:themeColor="text1"/>
        </w:rPr>
        <w:t>4</w:t>
      </w:r>
      <w:r w:rsidRPr="00F540AD">
        <w:rPr>
          <w:color w:val="000000" w:themeColor="text1"/>
        </w:rPr>
        <w:t xml:space="preserve"> r. </w:t>
      </w:r>
      <w:r>
        <w:t xml:space="preserve">poz. </w:t>
      </w:r>
      <w:r w:rsidR="00E04C80">
        <w:t>1491</w:t>
      </w:r>
      <w:r>
        <w:t xml:space="preserve">) Rada Miejska w Końskich </w:t>
      </w:r>
      <w:r>
        <w:rPr>
          <w:bCs/>
        </w:rPr>
        <w:t>uchwala, co następuje</w:t>
      </w:r>
      <w:r>
        <w:t xml:space="preserve">: </w:t>
      </w:r>
    </w:p>
    <w:p w14:paraId="7D950F7E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5A805041" w14:textId="3C427AEA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1. </w:t>
      </w:r>
      <w:r>
        <w:rPr>
          <w:bCs/>
          <w:snapToGrid w:val="0"/>
          <w:sz w:val="24"/>
          <w:szCs w:val="24"/>
        </w:rPr>
        <w:t>Przyjmuje</w:t>
      </w:r>
      <w:r>
        <w:rPr>
          <w:snapToGrid w:val="0"/>
          <w:sz w:val="24"/>
          <w:szCs w:val="24"/>
        </w:rPr>
        <w:t xml:space="preserve"> się Program współpracy Gminy Końskie z organizacjami pozarządowymi oraz podmiotami, o których mowa w art. 3 ust. 3 ustawy z dnia 24 kwietnia 2003 r. </w:t>
      </w:r>
      <w:r w:rsidR="008C409A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o działalności pożytku publicznego i o wolontariacie na rok 20</w:t>
      </w:r>
      <w:r w:rsidR="00714FF8">
        <w:rPr>
          <w:snapToGrid w:val="0"/>
          <w:sz w:val="24"/>
          <w:szCs w:val="24"/>
        </w:rPr>
        <w:t>2</w:t>
      </w:r>
      <w:r w:rsidR="004240DB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 xml:space="preserve">, w brzmieniu załącznika </w:t>
      </w:r>
      <w:r>
        <w:rPr>
          <w:snapToGrid w:val="0"/>
          <w:sz w:val="24"/>
          <w:szCs w:val="24"/>
        </w:rPr>
        <w:br/>
        <w:t>do niniejszej uchwały.</w:t>
      </w:r>
    </w:p>
    <w:p w14:paraId="0793B4A5" w14:textId="77777777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14:paraId="4885C80D" w14:textId="77777777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Burmistrzowi Miasta i Gminy Końskie.</w:t>
      </w:r>
    </w:p>
    <w:p w14:paraId="4F5877B5" w14:textId="77777777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14:paraId="0FF5448E" w14:textId="77777777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 xml:space="preserve">Uchwała wchodzi w życie </w:t>
      </w:r>
      <w:r w:rsidR="00835FE0" w:rsidRPr="00FE616E">
        <w:rPr>
          <w:snapToGrid w:val="0"/>
          <w:color w:val="000000" w:themeColor="text1"/>
          <w:sz w:val="24"/>
          <w:szCs w:val="24"/>
        </w:rPr>
        <w:t>po upływie 14 dni od dnia ogłoszenia w Dzienniku Urzędowym Województwa Świętokrzyskiego</w:t>
      </w:r>
      <w:r w:rsidRPr="00FE616E">
        <w:rPr>
          <w:snapToGrid w:val="0"/>
          <w:color w:val="000000" w:themeColor="text1"/>
          <w:sz w:val="24"/>
          <w:szCs w:val="24"/>
        </w:rPr>
        <w:t>.</w:t>
      </w:r>
    </w:p>
    <w:p w14:paraId="4F53C158" w14:textId="77777777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14:paraId="5B2D2AED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6ED4BDC1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72809863" w14:textId="77777777" w:rsidR="003B065D" w:rsidRDefault="003B065D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Przewodniczący Rady Miejskiej</w:t>
      </w:r>
    </w:p>
    <w:p w14:paraId="4A62F0CC" w14:textId="77777777" w:rsidR="001D6DA8" w:rsidRPr="00454B0C" w:rsidRDefault="001D6DA8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14:paraId="50BC8C10" w14:textId="77777777" w:rsidR="003B065D" w:rsidRDefault="001E438F" w:rsidP="003B065D">
      <w:pPr>
        <w:pStyle w:val="Nagwek1"/>
      </w:pPr>
      <w:r>
        <w:t xml:space="preserve">Piotr </w:t>
      </w:r>
      <w:proofErr w:type="spellStart"/>
      <w:r>
        <w:t>Słoka</w:t>
      </w:r>
      <w:proofErr w:type="spellEnd"/>
    </w:p>
    <w:p w14:paraId="6C56265D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400AB4D9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75C8B46F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2FBEEABB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4A3FCAB2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0C4FE270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6FAE9902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1830D605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248F2DB3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23D8E221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5267C502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71FDC054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2EC85838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56ED2001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61F1A106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0DBB5B25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67A4467F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24316ED9" w14:textId="77777777" w:rsidR="003C584E" w:rsidRDefault="003C584E" w:rsidP="003B065D">
      <w:pPr>
        <w:widowControl w:val="0"/>
        <w:jc w:val="both"/>
        <w:rPr>
          <w:snapToGrid w:val="0"/>
          <w:sz w:val="24"/>
          <w:szCs w:val="24"/>
        </w:rPr>
      </w:pPr>
    </w:p>
    <w:p w14:paraId="17764636" w14:textId="77777777" w:rsidR="00612F2A" w:rsidRDefault="00612F2A" w:rsidP="003B065D">
      <w:pPr>
        <w:widowControl w:val="0"/>
        <w:jc w:val="both"/>
        <w:rPr>
          <w:snapToGrid w:val="0"/>
          <w:sz w:val="24"/>
          <w:szCs w:val="24"/>
        </w:rPr>
      </w:pPr>
    </w:p>
    <w:p w14:paraId="2F70551E" w14:textId="77777777" w:rsidR="00685C96" w:rsidRDefault="00685C96" w:rsidP="003B065D">
      <w:pPr>
        <w:widowControl w:val="0"/>
        <w:jc w:val="both"/>
        <w:rPr>
          <w:snapToGrid w:val="0"/>
          <w:sz w:val="24"/>
          <w:szCs w:val="24"/>
        </w:rPr>
      </w:pPr>
    </w:p>
    <w:p w14:paraId="037E2F07" w14:textId="77777777" w:rsidR="003B065D" w:rsidRPr="006360DA" w:rsidRDefault="003B065D" w:rsidP="003B065D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0DA">
        <w:rPr>
          <w:rFonts w:ascii="Times New Roman" w:hAnsi="Times New Roman" w:cs="Times New Roman"/>
          <w:color w:val="000000" w:themeColor="text1"/>
        </w:rPr>
        <w:lastRenderedPageBreak/>
        <w:t>UZASADNIENIE</w:t>
      </w:r>
    </w:p>
    <w:p w14:paraId="1ADECBD4" w14:textId="77777777" w:rsidR="003B065D" w:rsidRDefault="003B065D" w:rsidP="003B065D">
      <w:pPr>
        <w:pStyle w:val="Tekstpodstawowy3"/>
        <w:spacing w:line="360" w:lineRule="auto"/>
        <w:rPr>
          <w:sz w:val="24"/>
          <w:szCs w:val="24"/>
        </w:rPr>
      </w:pPr>
    </w:p>
    <w:p w14:paraId="703E44E7" w14:textId="77777777" w:rsidR="00DC302F" w:rsidRDefault="000247EC" w:rsidP="000247EC">
      <w:pPr>
        <w:pStyle w:val="Bezodstpw"/>
        <w:ind w:firstLine="708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Aktywna działalność podmiotów prowadzących działalność pożytku publicznego jest istotną cechą społeczeństwa demokratycznego, elementem spajającym i aktywizującym społeczność lokalną. Budowanie partnerstwa pomiędzy administracją samorządową </w:t>
      </w:r>
      <w:r>
        <w:rPr>
          <w:rFonts w:ascii="Times New Roman" w:hAnsi="Times New Roman" w:cs="Times New Roman"/>
          <w:sz w:val="24"/>
          <w:szCs w:val="24"/>
        </w:rPr>
        <w:br/>
        <w:t xml:space="preserve">a organizacjami pozarządowymi służy lepszemu rozpoznawaniu i zaspokajaniu potrzeb społecznych, a w konsekwencji poprawie warunków życia mieszkańców naszej gminy. </w:t>
      </w:r>
      <w:r w:rsidR="00DC302F" w:rsidRPr="000247EC">
        <w:rPr>
          <w:rFonts w:ascii="Times New Roman" w:hAnsi="Times New Roman" w:cs="Times New Roman"/>
          <w:sz w:val="24"/>
          <w:szCs w:val="24"/>
        </w:rPr>
        <w:t xml:space="preserve">Organizacje pozarządowe są kompetentnym i odpowiedzialnym partnerem samorządu </w:t>
      </w:r>
      <w:r>
        <w:rPr>
          <w:rFonts w:ascii="Times New Roman" w:hAnsi="Times New Roman" w:cs="Times New Roman"/>
          <w:sz w:val="24"/>
          <w:szCs w:val="24"/>
        </w:rPr>
        <w:br/>
      </w:r>
      <w:r w:rsidR="00DC302F" w:rsidRPr="000247EC">
        <w:rPr>
          <w:rFonts w:ascii="Times New Roman" w:hAnsi="Times New Roman" w:cs="Times New Roman"/>
          <w:sz w:val="24"/>
          <w:szCs w:val="24"/>
        </w:rPr>
        <w:t xml:space="preserve">w realizacji jego zadań, czego wyrazem jest dotychczasowa współpraca i jej pozytywne wyniki. </w:t>
      </w:r>
    </w:p>
    <w:p w14:paraId="1FE6374C" w14:textId="77777777" w:rsidR="00251DD7" w:rsidRDefault="003405E2" w:rsidP="003405E2">
      <w:pPr>
        <w:pStyle w:val="Tekstpodstawowy2"/>
        <w:ind w:firstLine="709"/>
        <w:rPr>
          <w:b w:val="0"/>
          <w:snapToGrid w:val="0"/>
          <w:sz w:val="24"/>
          <w:szCs w:val="24"/>
        </w:rPr>
      </w:pPr>
      <w:r w:rsidRPr="003405E2">
        <w:rPr>
          <w:b w:val="0"/>
          <w:bCs w:val="0"/>
          <w:snapToGrid w:val="0"/>
          <w:sz w:val="24"/>
          <w:szCs w:val="24"/>
        </w:rPr>
        <w:t>Przyjmując roczny program współpracy z organizacjami pozarządowymi</w:t>
      </w:r>
      <w:r w:rsidRPr="003405E2">
        <w:rPr>
          <w:b w:val="0"/>
          <w:sz w:val="24"/>
          <w:szCs w:val="24"/>
        </w:rPr>
        <w:t xml:space="preserve"> </w:t>
      </w:r>
      <w:r w:rsidR="001320D0">
        <w:rPr>
          <w:b w:val="0"/>
          <w:sz w:val="24"/>
          <w:szCs w:val="24"/>
        </w:rPr>
        <w:br/>
      </w:r>
      <w:r w:rsidRPr="003405E2">
        <w:rPr>
          <w:b w:val="0"/>
          <w:sz w:val="24"/>
          <w:szCs w:val="24"/>
        </w:rPr>
        <w:t>oraz podmiotami</w:t>
      </w:r>
      <w:r w:rsidRPr="003405E2">
        <w:rPr>
          <w:b w:val="0"/>
          <w:bCs w:val="0"/>
          <w:sz w:val="24"/>
          <w:szCs w:val="24"/>
        </w:rPr>
        <w:t>, o których mowa w art. 3 ust. 3 ustawy</w:t>
      </w:r>
      <w:r w:rsidRPr="003405E2">
        <w:rPr>
          <w:b w:val="0"/>
          <w:sz w:val="24"/>
          <w:szCs w:val="24"/>
        </w:rPr>
        <w:t xml:space="preserve"> </w:t>
      </w:r>
      <w:r w:rsidR="00F23436">
        <w:rPr>
          <w:b w:val="0"/>
          <w:sz w:val="24"/>
          <w:szCs w:val="24"/>
        </w:rPr>
        <w:t xml:space="preserve">z dnia 24 kwietnia 2003 r. </w:t>
      </w:r>
      <w:r w:rsidR="00B4347F">
        <w:rPr>
          <w:b w:val="0"/>
          <w:sz w:val="24"/>
          <w:szCs w:val="24"/>
        </w:rPr>
        <w:br/>
      </w:r>
      <w:r w:rsidR="00F23436">
        <w:rPr>
          <w:b w:val="0"/>
          <w:sz w:val="24"/>
          <w:szCs w:val="24"/>
        </w:rPr>
        <w:t>o działalności pożytk</w:t>
      </w:r>
      <w:r w:rsidRPr="003405E2">
        <w:rPr>
          <w:b w:val="0"/>
          <w:sz w:val="24"/>
          <w:szCs w:val="24"/>
        </w:rPr>
        <w:t>u publicznego i o wo</w:t>
      </w:r>
      <w:r w:rsidR="00251DD7">
        <w:rPr>
          <w:b w:val="0"/>
          <w:sz w:val="24"/>
          <w:szCs w:val="24"/>
        </w:rPr>
        <w:t>lontariacie G</w:t>
      </w:r>
      <w:r w:rsidRPr="003405E2">
        <w:rPr>
          <w:b w:val="0"/>
          <w:sz w:val="24"/>
          <w:szCs w:val="24"/>
        </w:rPr>
        <w:t xml:space="preserve">mina Końskie deklaruje </w:t>
      </w:r>
      <w:r w:rsidR="009B7FB1">
        <w:rPr>
          <w:b w:val="0"/>
          <w:sz w:val="24"/>
          <w:szCs w:val="24"/>
        </w:rPr>
        <w:t xml:space="preserve">chęć </w:t>
      </w:r>
      <w:r w:rsidR="00530C4F">
        <w:rPr>
          <w:b w:val="0"/>
          <w:sz w:val="24"/>
          <w:szCs w:val="24"/>
        </w:rPr>
        <w:t>wz</w:t>
      </w:r>
      <w:r w:rsidR="005401A6">
        <w:rPr>
          <w:b w:val="0"/>
          <w:sz w:val="24"/>
          <w:szCs w:val="24"/>
        </w:rPr>
        <w:t xml:space="preserve">mocnienia lokalnych działań i </w:t>
      </w:r>
      <w:r w:rsidRPr="003405E2">
        <w:rPr>
          <w:b w:val="0"/>
          <w:sz w:val="24"/>
          <w:szCs w:val="24"/>
        </w:rPr>
        <w:t>tworzenia warunków do powstawania inicjatyw na rzecz społeczności lokalnej</w:t>
      </w:r>
      <w:r w:rsidR="00251DD7">
        <w:rPr>
          <w:b w:val="0"/>
          <w:sz w:val="24"/>
          <w:szCs w:val="24"/>
        </w:rPr>
        <w:t>, w szczególności</w:t>
      </w:r>
      <w:r w:rsidRPr="003405E2">
        <w:rPr>
          <w:b w:val="0"/>
          <w:sz w:val="24"/>
          <w:szCs w:val="24"/>
        </w:rPr>
        <w:t xml:space="preserve"> </w:t>
      </w:r>
      <w:r w:rsidR="00251DD7">
        <w:rPr>
          <w:b w:val="0"/>
          <w:sz w:val="24"/>
          <w:szCs w:val="24"/>
        </w:rPr>
        <w:t xml:space="preserve">poprzez realizację </w:t>
      </w:r>
      <w:r w:rsidRPr="003405E2">
        <w:rPr>
          <w:b w:val="0"/>
          <w:sz w:val="24"/>
          <w:szCs w:val="24"/>
        </w:rPr>
        <w:t>zadań ustawowych w ścisłym współdziałaniu z podmiotami</w:t>
      </w:r>
      <w:r w:rsidR="00CD1C85">
        <w:rPr>
          <w:b w:val="0"/>
          <w:sz w:val="24"/>
          <w:szCs w:val="24"/>
        </w:rPr>
        <w:t xml:space="preserve"> prowadzącymi działalność pożytku publicznego</w:t>
      </w:r>
      <w:r w:rsidRPr="003405E2">
        <w:rPr>
          <w:b w:val="0"/>
          <w:sz w:val="24"/>
          <w:szCs w:val="24"/>
        </w:rPr>
        <w:t>.</w:t>
      </w:r>
      <w:r w:rsidRPr="003405E2">
        <w:rPr>
          <w:b w:val="0"/>
          <w:snapToGrid w:val="0"/>
          <w:sz w:val="24"/>
          <w:szCs w:val="24"/>
        </w:rPr>
        <w:t xml:space="preserve"> </w:t>
      </w:r>
    </w:p>
    <w:p w14:paraId="5DE42F4E" w14:textId="77777777" w:rsidR="003405E2" w:rsidRPr="000E39F9" w:rsidRDefault="00F23436" w:rsidP="003405E2">
      <w:pPr>
        <w:pStyle w:val="Tekstpodstawowy2"/>
        <w:ind w:firstLine="709"/>
        <w:rPr>
          <w:b w:val="0"/>
          <w:bCs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>Niniejszy program</w:t>
      </w:r>
      <w:r w:rsidR="00530C4F">
        <w:rPr>
          <w:b w:val="0"/>
          <w:snapToGrid w:val="0"/>
          <w:sz w:val="24"/>
          <w:szCs w:val="24"/>
        </w:rPr>
        <w:t xml:space="preserve"> został opracowany zgodnie z zasadami okre</w:t>
      </w:r>
      <w:r w:rsidR="00B4347F">
        <w:rPr>
          <w:b w:val="0"/>
          <w:snapToGrid w:val="0"/>
          <w:sz w:val="24"/>
          <w:szCs w:val="24"/>
        </w:rPr>
        <w:t>ś</w:t>
      </w:r>
      <w:r w:rsidR="00530C4F">
        <w:rPr>
          <w:b w:val="0"/>
          <w:snapToGrid w:val="0"/>
          <w:sz w:val="24"/>
          <w:szCs w:val="24"/>
        </w:rPr>
        <w:t>lonym</w:t>
      </w:r>
      <w:r w:rsidR="00B4347F">
        <w:rPr>
          <w:b w:val="0"/>
          <w:snapToGrid w:val="0"/>
          <w:sz w:val="24"/>
          <w:szCs w:val="24"/>
        </w:rPr>
        <w:t>i</w:t>
      </w:r>
      <w:r w:rsidR="00530C4F">
        <w:rPr>
          <w:b w:val="0"/>
          <w:snapToGrid w:val="0"/>
          <w:sz w:val="24"/>
          <w:szCs w:val="24"/>
        </w:rPr>
        <w:t xml:space="preserve"> </w:t>
      </w:r>
      <w:r w:rsidR="00CD699D">
        <w:rPr>
          <w:b w:val="0"/>
          <w:snapToGrid w:val="0"/>
          <w:sz w:val="24"/>
          <w:szCs w:val="24"/>
        </w:rPr>
        <w:br/>
      </w:r>
      <w:r w:rsidR="00530C4F">
        <w:rPr>
          <w:b w:val="0"/>
          <w:snapToGrid w:val="0"/>
          <w:sz w:val="24"/>
          <w:szCs w:val="24"/>
        </w:rPr>
        <w:t>w przedmiotowej ustawie</w:t>
      </w:r>
      <w:r w:rsidR="00B4347F">
        <w:rPr>
          <w:b w:val="0"/>
          <w:snapToGrid w:val="0"/>
          <w:sz w:val="24"/>
          <w:szCs w:val="24"/>
        </w:rPr>
        <w:t xml:space="preserve"> i </w:t>
      </w:r>
      <w:r>
        <w:rPr>
          <w:b w:val="0"/>
          <w:snapToGrid w:val="0"/>
          <w:sz w:val="24"/>
          <w:szCs w:val="24"/>
        </w:rPr>
        <w:t>podlega</w:t>
      </w:r>
      <w:r w:rsidR="00701349">
        <w:rPr>
          <w:b w:val="0"/>
          <w:snapToGrid w:val="0"/>
          <w:sz w:val="24"/>
          <w:szCs w:val="24"/>
        </w:rPr>
        <w:t>ł</w:t>
      </w:r>
      <w:r>
        <w:rPr>
          <w:b w:val="0"/>
          <w:snapToGrid w:val="0"/>
          <w:sz w:val="24"/>
          <w:szCs w:val="24"/>
        </w:rPr>
        <w:t xml:space="preserve"> konsultacjom </w:t>
      </w:r>
      <w:r w:rsidR="00B4347F">
        <w:rPr>
          <w:b w:val="0"/>
          <w:snapToGrid w:val="0"/>
          <w:sz w:val="24"/>
          <w:szCs w:val="24"/>
        </w:rPr>
        <w:t xml:space="preserve">na podstawie </w:t>
      </w:r>
      <w:r>
        <w:rPr>
          <w:b w:val="0"/>
          <w:snapToGrid w:val="0"/>
          <w:sz w:val="24"/>
          <w:szCs w:val="24"/>
        </w:rPr>
        <w:t>uchwał</w:t>
      </w:r>
      <w:r w:rsidR="00B4347F">
        <w:rPr>
          <w:b w:val="0"/>
          <w:snapToGrid w:val="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F23436">
        <w:rPr>
          <w:b w:val="0"/>
          <w:sz w:val="24"/>
          <w:szCs w:val="24"/>
        </w:rPr>
        <w:t>Nr LXIII/463/2010 Rady Miejskiej w Końskich z dnia 22 września 2010 r. w sprawie określenia szczegółowego sposobu konsultowania projektów aktów prawa miejscowego (Dz. Urz. Województwa Świętokrzyskiego Nr 287, poz. 2940)</w:t>
      </w:r>
      <w:r>
        <w:rPr>
          <w:b w:val="0"/>
          <w:sz w:val="24"/>
          <w:szCs w:val="24"/>
        </w:rPr>
        <w:t>.</w:t>
      </w:r>
    </w:p>
    <w:p w14:paraId="15F7B53B" w14:textId="77777777" w:rsidR="003B065D" w:rsidRPr="003405E2" w:rsidRDefault="003B065D" w:rsidP="003405E2">
      <w:pPr>
        <w:widowControl w:val="0"/>
        <w:jc w:val="both"/>
        <w:rPr>
          <w:bCs/>
          <w:snapToGrid w:val="0"/>
          <w:sz w:val="24"/>
          <w:szCs w:val="24"/>
        </w:rPr>
      </w:pPr>
    </w:p>
    <w:p w14:paraId="5AF04F81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026F51C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01960692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7386C8E2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4D568A3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A1BEED5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7CA6555D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425D7E2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0AD7BFC3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1E45A55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006A3517" w14:textId="77777777"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05836E67" w14:textId="77777777"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E2F1DFE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09E5D92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26785862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71E37B7B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3F051801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4176B967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02B3727F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393C2FF4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50877DD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40EB2A0F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8B953F3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8D6443B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6F0452B0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3E5202D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8102A19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7F2BF36B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426571E" w14:textId="77777777" w:rsidR="000247EC" w:rsidRDefault="000247EC" w:rsidP="008F212B">
      <w:pPr>
        <w:widowControl w:val="0"/>
        <w:ind w:left="7788"/>
        <w:rPr>
          <w:b/>
          <w:bCs/>
          <w:i/>
          <w:snapToGrid w:val="0"/>
          <w:sz w:val="22"/>
          <w:szCs w:val="22"/>
        </w:rPr>
      </w:pPr>
    </w:p>
    <w:p w14:paraId="5DE8EE7E" w14:textId="77777777"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lastRenderedPageBreak/>
        <w:t xml:space="preserve">Załącznik </w:t>
      </w:r>
    </w:p>
    <w:p w14:paraId="4C123462" w14:textId="0133926A"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do uchwały Nr …../…./20</w:t>
      </w:r>
      <w:r w:rsidR="007D1DD9">
        <w:rPr>
          <w:bCs/>
          <w:snapToGrid w:val="0"/>
          <w:sz w:val="22"/>
          <w:szCs w:val="22"/>
        </w:rPr>
        <w:t>2</w:t>
      </w:r>
      <w:r w:rsidR="004240DB">
        <w:rPr>
          <w:bCs/>
          <w:snapToGrid w:val="0"/>
          <w:sz w:val="22"/>
          <w:szCs w:val="22"/>
        </w:rPr>
        <w:t>4</w:t>
      </w:r>
    </w:p>
    <w:p w14:paraId="717080EB" w14:textId="77777777"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Rady Miejskiej w Końskich</w:t>
      </w:r>
    </w:p>
    <w:p w14:paraId="040EB81A" w14:textId="26226AE7"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z dnia ……………. 20</w:t>
      </w:r>
      <w:r w:rsidR="007D1DD9">
        <w:rPr>
          <w:bCs/>
          <w:snapToGrid w:val="0"/>
          <w:sz w:val="22"/>
          <w:szCs w:val="22"/>
        </w:rPr>
        <w:t>2</w:t>
      </w:r>
      <w:r w:rsidR="004240DB">
        <w:rPr>
          <w:bCs/>
          <w:snapToGrid w:val="0"/>
          <w:sz w:val="22"/>
          <w:szCs w:val="22"/>
        </w:rPr>
        <w:t>4</w:t>
      </w:r>
      <w:r>
        <w:rPr>
          <w:bCs/>
          <w:snapToGrid w:val="0"/>
          <w:sz w:val="22"/>
          <w:szCs w:val="22"/>
        </w:rPr>
        <w:t xml:space="preserve"> r.</w:t>
      </w:r>
    </w:p>
    <w:p w14:paraId="43B97352" w14:textId="77777777" w:rsidR="003B065D" w:rsidRDefault="003B065D" w:rsidP="003B065D">
      <w:pPr>
        <w:widowControl w:val="0"/>
        <w:ind w:left="708"/>
        <w:rPr>
          <w:b/>
          <w:bCs/>
          <w:snapToGrid w:val="0"/>
          <w:sz w:val="24"/>
          <w:szCs w:val="24"/>
        </w:rPr>
      </w:pPr>
    </w:p>
    <w:p w14:paraId="3C89DB45" w14:textId="71E2BC8D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Program współpracy Gminy Końskie z organizacjami pozarządowymi </w:t>
      </w:r>
      <w:r>
        <w:rPr>
          <w:b/>
          <w:bCs/>
          <w:snapToGrid w:val="0"/>
          <w:sz w:val="24"/>
          <w:szCs w:val="24"/>
        </w:rPr>
        <w:br/>
        <w:t xml:space="preserve">oraz podmiotami, o których mowa w art. 3 ust. 3 ustawy z dnia 24 kwietnia 2003 r. </w:t>
      </w:r>
      <w:r>
        <w:rPr>
          <w:b/>
          <w:bCs/>
          <w:snapToGrid w:val="0"/>
          <w:sz w:val="24"/>
          <w:szCs w:val="24"/>
        </w:rPr>
        <w:br/>
        <w:t>o działalności pożytku publicznego i o wolontariacie na rok 20</w:t>
      </w:r>
      <w:r w:rsidR="00714FF8">
        <w:rPr>
          <w:b/>
          <w:bCs/>
          <w:snapToGrid w:val="0"/>
          <w:sz w:val="24"/>
          <w:szCs w:val="24"/>
        </w:rPr>
        <w:t>2</w:t>
      </w:r>
      <w:r w:rsidR="004240DB">
        <w:rPr>
          <w:b/>
          <w:bCs/>
          <w:snapToGrid w:val="0"/>
          <w:sz w:val="24"/>
          <w:szCs w:val="24"/>
        </w:rPr>
        <w:t>5</w:t>
      </w:r>
    </w:p>
    <w:p w14:paraId="0FADAEAD" w14:textId="77777777"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14:paraId="1512D6B3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</w:t>
      </w:r>
    </w:p>
    <w:p w14:paraId="0EC35F2E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Postanowienia ogólne</w:t>
      </w:r>
    </w:p>
    <w:p w14:paraId="78272C7E" w14:textId="77777777" w:rsidR="003B065D" w:rsidRDefault="003B065D" w:rsidP="003B065D">
      <w:pPr>
        <w:rPr>
          <w:b/>
          <w:sz w:val="24"/>
        </w:rPr>
      </w:pPr>
    </w:p>
    <w:p w14:paraId="11E2D43D" w14:textId="77777777" w:rsidR="003B065D" w:rsidRDefault="003B065D" w:rsidP="003B065D">
      <w:pPr>
        <w:jc w:val="both"/>
        <w:rPr>
          <w:sz w:val="24"/>
        </w:rPr>
      </w:pPr>
      <w:r>
        <w:rPr>
          <w:b/>
          <w:sz w:val="24"/>
        </w:rPr>
        <w:t xml:space="preserve">§ 1. </w:t>
      </w:r>
      <w:r>
        <w:rPr>
          <w:sz w:val="24"/>
        </w:rPr>
        <w:t xml:space="preserve">Ilekroć w treści niniejszego </w:t>
      </w:r>
      <w:r w:rsidR="002E5DE2">
        <w:rPr>
          <w:sz w:val="24"/>
        </w:rPr>
        <w:t>progr</w:t>
      </w:r>
      <w:r>
        <w:rPr>
          <w:sz w:val="24"/>
        </w:rPr>
        <w:t>amu jest mowa o:</w:t>
      </w:r>
    </w:p>
    <w:p w14:paraId="45F4E261" w14:textId="05CA294C"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ustawie – rozumie się przez to ustawę z dnia 24 kwietnia 2003 r. o działalności pożytku publicznego i o wolontariacie (Dz. U. </w:t>
      </w:r>
      <w:r>
        <w:rPr>
          <w:sz w:val="24"/>
          <w:szCs w:val="24"/>
        </w:rPr>
        <w:t xml:space="preserve">z </w:t>
      </w:r>
      <w:r w:rsidRPr="00F540AD">
        <w:rPr>
          <w:color w:val="000000" w:themeColor="text1"/>
          <w:sz w:val="24"/>
          <w:szCs w:val="24"/>
        </w:rPr>
        <w:t>20</w:t>
      </w:r>
      <w:r w:rsidR="007D1DD9">
        <w:rPr>
          <w:color w:val="000000" w:themeColor="text1"/>
          <w:sz w:val="24"/>
          <w:szCs w:val="24"/>
        </w:rPr>
        <w:t>2</w:t>
      </w:r>
      <w:r w:rsidR="00E04C80">
        <w:rPr>
          <w:color w:val="000000" w:themeColor="text1"/>
          <w:sz w:val="24"/>
          <w:szCs w:val="24"/>
        </w:rPr>
        <w:t>4</w:t>
      </w:r>
      <w:r w:rsidRPr="00F540AD">
        <w:rPr>
          <w:color w:val="000000" w:themeColor="text1"/>
          <w:sz w:val="24"/>
          <w:szCs w:val="24"/>
        </w:rPr>
        <w:t xml:space="preserve"> r. </w:t>
      </w:r>
      <w:r>
        <w:rPr>
          <w:sz w:val="24"/>
          <w:szCs w:val="24"/>
        </w:rPr>
        <w:t xml:space="preserve">poz. </w:t>
      </w:r>
      <w:r w:rsidR="00E04C80">
        <w:rPr>
          <w:sz w:val="24"/>
          <w:szCs w:val="24"/>
        </w:rPr>
        <w:t>1491</w:t>
      </w:r>
      <w:r>
        <w:rPr>
          <w:sz w:val="24"/>
        </w:rPr>
        <w:t>),</w:t>
      </w:r>
    </w:p>
    <w:p w14:paraId="5E9D823F" w14:textId="1C5023D4"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Programie – rozumie się przez to Program współpracy Gminy Końskie z organizacjami pozarządowymi oraz podmiotami, o których mowa w art. 3 ust. 3 ustawy z dnia </w:t>
      </w:r>
      <w:r w:rsidR="00C96126">
        <w:rPr>
          <w:sz w:val="24"/>
        </w:rPr>
        <w:br/>
      </w:r>
      <w:r>
        <w:rPr>
          <w:sz w:val="24"/>
        </w:rPr>
        <w:t>24 kwietnia 2003 r. o działalności pożytku publicznego i o wolontariacie na rok 20</w:t>
      </w:r>
      <w:r w:rsidR="00B6237C">
        <w:rPr>
          <w:sz w:val="24"/>
        </w:rPr>
        <w:t>2</w:t>
      </w:r>
      <w:r w:rsidR="004240DB">
        <w:rPr>
          <w:sz w:val="24"/>
        </w:rPr>
        <w:t>5</w:t>
      </w:r>
      <w:r>
        <w:rPr>
          <w:sz w:val="24"/>
        </w:rPr>
        <w:t>,</w:t>
      </w:r>
    </w:p>
    <w:p w14:paraId="5B9A9103" w14:textId="77777777"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organizacjach pozarządowych – rozumie się przez to organizacje pozarządowe </w:t>
      </w:r>
      <w:r w:rsidR="00C96126">
        <w:rPr>
          <w:sz w:val="24"/>
        </w:rPr>
        <w:br/>
      </w:r>
      <w:r>
        <w:rPr>
          <w:sz w:val="24"/>
        </w:rPr>
        <w:t>oraz podmioty, o których mowa w art. 3 ust. 3 ustawy,</w:t>
      </w:r>
    </w:p>
    <w:p w14:paraId="53BA1008" w14:textId="77777777"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Gminie – rozumie się przez to Gminę Końskie,</w:t>
      </w:r>
    </w:p>
    <w:p w14:paraId="2405EAFC" w14:textId="77777777"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Burmistrzu – rozumie się przez to Burmistrza Miasta i Gminy Końskie,</w:t>
      </w:r>
    </w:p>
    <w:p w14:paraId="1214847D" w14:textId="77777777"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dotacji – rozumie się przez to dotację w rozumieniu art. 127 ust. 1 pkt 1 lit. e oraz </w:t>
      </w:r>
      <w:r>
        <w:rPr>
          <w:sz w:val="24"/>
        </w:rPr>
        <w:br/>
        <w:t xml:space="preserve">art. 221 ustawy z dnia 27 sierpnia 2009 r. o finansach publicznych (Dz. U. z </w:t>
      </w:r>
      <w:r w:rsidR="00C504FF">
        <w:rPr>
          <w:sz w:val="24"/>
        </w:rPr>
        <w:t>20</w:t>
      </w:r>
      <w:r w:rsidR="00A9436D">
        <w:rPr>
          <w:sz w:val="24"/>
        </w:rPr>
        <w:t>2</w:t>
      </w:r>
      <w:r w:rsidR="00A42F5D">
        <w:rPr>
          <w:sz w:val="24"/>
        </w:rPr>
        <w:t>3</w:t>
      </w:r>
      <w:r w:rsidRPr="004B3D49">
        <w:rPr>
          <w:color w:val="FF0000"/>
          <w:sz w:val="24"/>
        </w:rPr>
        <w:t xml:space="preserve"> </w:t>
      </w:r>
      <w:r w:rsidRPr="000355F6">
        <w:rPr>
          <w:color w:val="000000" w:themeColor="text1"/>
          <w:sz w:val="24"/>
        </w:rPr>
        <w:t xml:space="preserve">r. </w:t>
      </w:r>
      <w:r w:rsidR="00A42F5D">
        <w:rPr>
          <w:color w:val="000000" w:themeColor="text1"/>
          <w:sz w:val="24"/>
        </w:rPr>
        <w:br/>
      </w:r>
      <w:r>
        <w:rPr>
          <w:sz w:val="24"/>
        </w:rPr>
        <w:t xml:space="preserve">poz. </w:t>
      </w:r>
      <w:r w:rsidR="00A42F5D">
        <w:rPr>
          <w:sz w:val="24"/>
        </w:rPr>
        <w:t>1270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 zm.).</w:t>
      </w:r>
    </w:p>
    <w:p w14:paraId="382B7911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76D049DA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II</w:t>
      </w:r>
    </w:p>
    <w:p w14:paraId="2FAE37BE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Cel główny i cele szczegółowe Programu</w:t>
      </w:r>
    </w:p>
    <w:p w14:paraId="499D3E21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3065441E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2.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Celem głównym Programu jest </w:t>
      </w:r>
      <w:r w:rsidR="00D10EF0">
        <w:rPr>
          <w:bCs/>
          <w:snapToGrid w:val="0"/>
          <w:sz w:val="24"/>
          <w:szCs w:val="24"/>
        </w:rPr>
        <w:t xml:space="preserve">budowanie partnerstwa pomiędzy Gminą </w:t>
      </w:r>
      <w:r w:rsidR="00D10EF0">
        <w:rPr>
          <w:bCs/>
          <w:snapToGrid w:val="0"/>
          <w:sz w:val="24"/>
          <w:szCs w:val="24"/>
        </w:rPr>
        <w:br/>
        <w:t xml:space="preserve">a organizacjami pozarządowymi na rzecz lepszego rozpoznawania i zaspokajania </w:t>
      </w:r>
      <w:r>
        <w:rPr>
          <w:bCs/>
          <w:snapToGrid w:val="0"/>
          <w:sz w:val="24"/>
          <w:szCs w:val="24"/>
        </w:rPr>
        <w:t>potrzeb społecznych</w:t>
      </w:r>
      <w:r w:rsidR="00D10EF0">
        <w:rPr>
          <w:bCs/>
          <w:snapToGrid w:val="0"/>
          <w:sz w:val="24"/>
          <w:szCs w:val="24"/>
        </w:rPr>
        <w:t xml:space="preserve"> mieszkańców Gminy</w:t>
      </w:r>
      <w:r>
        <w:rPr>
          <w:bCs/>
          <w:snapToGrid w:val="0"/>
          <w:sz w:val="24"/>
          <w:szCs w:val="24"/>
        </w:rPr>
        <w:t>.</w:t>
      </w:r>
    </w:p>
    <w:p w14:paraId="37F2FB5B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 Celami szczegółowymi Programu są:</w:t>
      </w:r>
    </w:p>
    <w:p w14:paraId="7FA19E55" w14:textId="77777777" w:rsidR="00D66BF4" w:rsidRDefault="00D66BF4" w:rsidP="00A403D2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wspieranie rozwoju społeczeństwa obywatelskiego poprzez aktywizację społeczności lokalnej</w:t>
      </w:r>
      <w:r w:rsidR="007D1DD9">
        <w:rPr>
          <w:snapToGrid w:val="0"/>
          <w:sz w:val="24"/>
          <w:szCs w:val="24"/>
        </w:rPr>
        <w:t>,</w:t>
      </w:r>
    </w:p>
    <w:p w14:paraId="76441FA2" w14:textId="77777777" w:rsidR="00FE616E" w:rsidRDefault="00FE616E" w:rsidP="00A403D2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umacnianie w świadomości społecznej poczucia odpowiedzialności za siebie, swoje otoczenie, wspólnotę lokalną oraz jej tradycje,</w:t>
      </w:r>
    </w:p>
    <w:p w14:paraId="2E7E7453" w14:textId="77777777" w:rsidR="00D10EF0" w:rsidRDefault="00D10EF0" w:rsidP="00D10EF0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wspieranie inicjatyw wychodzących naprzeciw oczekiwaniom i dążeniom społecznym,</w:t>
      </w:r>
    </w:p>
    <w:p w14:paraId="44417256" w14:textId="77777777" w:rsidR="003B065D" w:rsidRDefault="003B065D" w:rsidP="003B065D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podnoszenie skuteczności i efektywności działań w sferze zadań publicznych poprzez włączenie do ich realizacji organizacji pozarządowych,</w:t>
      </w:r>
    </w:p>
    <w:p w14:paraId="1DCC3372" w14:textId="77777777" w:rsidR="003B065D" w:rsidRDefault="007D1DD9" w:rsidP="003B065D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>w</w:t>
      </w:r>
      <w:r w:rsidR="007C05BA">
        <w:rPr>
          <w:snapToGrid w:val="0"/>
          <w:color w:val="000000" w:themeColor="text1"/>
          <w:sz w:val="24"/>
          <w:szCs w:val="24"/>
        </w:rPr>
        <w:t>zmacnianie</w:t>
      </w:r>
      <w:r w:rsidR="003B065D" w:rsidRPr="00D10EF0">
        <w:rPr>
          <w:snapToGrid w:val="0"/>
          <w:color w:val="000000" w:themeColor="text1"/>
          <w:sz w:val="24"/>
          <w:szCs w:val="24"/>
        </w:rPr>
        <w:t xml:space="preserve"> poten</w:t>
      </w:r>
      <w:r w:rsidR="00C912A1">
        <w:rPr>
          <w:snapToGrid w:val="0"/>
          <w:color w:val="000000" w:themeColor="text1"/>
          <w:sz w:val="24"/>
          <w:szCs w:val="24"/>
        </w:rPr>
        <w:t>c</w:t>
      </w:r>
      <w:r w:rsidR="00FE616E">
        <w:rPr>
          <w:snapToGrid w:val="0"/>
          <w:color w:val="000000" w:themeColor="text1"/>
          <w:sz w:val="24"/>
          <w:szCs w:val="24"/>
        </w:rPr>
        <w:t>jału organizacji pozarządowych.</w:t>
      </w:r>
    </w:p>
    <w:p w14:paraId="3DDE6CF6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1906FD53" w14:textId="77777777" w:rsidR="003B065D" w:rsidRDefault="003B065D" w:rsidP="003B065D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Rozdział III</w:t>
      </w:r>
    </w:p>
    <w:p w14:paraId="3C311878" w14:textId="77777777" w:rsidR="003B065D" w:rsidRDefault="003B065D" w:rsidP="003B065D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Zasady współpracy</w:t>
      </w:r>
    </w:p>
    <w:p w14:paraId="428479BA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6F3EAF02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3. </w:t>
      </w:r>
      <w:r>
        <w:rPr>
          <w:bCs/>
          <w:snapToGrid w:val="0"/>
          <w:sz w:val="24"/>
          <w:szCs w:val="24"/>
        </w:rPr>
        <w:t>Współpraca Gminy z organizacjami pozarządowymi odbywa się na zasadach:</w:t>
      </w:r>
    </w:p>
    <w:p w14:paraId="52CCC2C8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pomocniczości – rozumianej jako wspieranie działalności organizacji pozarządowych, w tym umożliwienie organizacjom pozarządowym udziału w realizacji zadań publicznych na zasadach określonych w ustawie, </w:t>
      </w:r>
    </w:p>
    <w:p w14:paraId="14595198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suwerenności stron – rozumianej jako zagwarantowanie niezależności, równości </w:t>
      </w:r>
      <w:r>
        <w:rPr>
          <w:bCs/>
          <w:snapToGrid w:val="0"/>
          <w:sz w:val="24"/>
          <w:szCs w:val="24"/>
        </w:rPr>
        <w:br/>
        <w:t xml:space="preserve">oraz autonomii podmiotów realizujących Program, </w:t>
      </w:r>
    </w:p>
    <w:p w14:paraId="419BED04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 xml:space="preserve">partnerstwa – rozumianej jako podejmowanie współpracy opartej na wzajemnym szacunku, zaufaniu i uznaniu równorzędności stron, </w:t>
      </w:r>
    </w:p>
    <w:p w14:paraId="15E08028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efektywności – rozumianej jako dążenie do osiągania wspólnie określonych celów, podnoszenie efektów w zakresie wzajemnej współpracy oraz minimalizacji kosztów </w:t>
      </w:r>
      <w:r>
        <w:rPr>
          <w:bCs/>
          <w:snapToGrid w:val="0"/>
          <w:sz w:val="24"/>
          <w:szCs w:val="24"/>
        </w:rPr>
        <w:br/>
        <w:t>z tym związanych,</w:t>
      </w:r>
    </w:p>
    <w:p w14:paraId="60A13FDE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uczciwej konkurencji – rozumianej jako stosowanie we współpracy jednakowych </w:t>
      </w:r>
      <w:r>
        <w:rPr>
          <w:bCs/>
          <w:snapToGrid w:val="0"/>
          <w:sz w:val="24"/>
          <w:szCs w:val="24"/>
        </w:rPr>
        <w:br/>
        <w:t>i transparentnych zasad obejmujących w równym stopniu wszelkie podmioty współpracy,</w:t>
      </w:r>
    </w:p>
    <w:p w14:paraId="251C107A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jawności – rozumianej jako dążenie do zwiększenia przejrzystości wszelkich działań dotyczących realizacji zadań publicznych, w szczególności poprzez wzajemne informowanie się o planowanych kierunkach działalności.</w:t>
      </w:r>
    </w:p>
    <w:p w14:paraId="40B0D038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5A30BB26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IV</w:t>
      </w:r>
    </w:p>
    <w:p w14:paraId="1A889399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Zakres przedmiotowy</w:t>
      </w:r>
    </w:p>
    <w:p w14:paraId="0493128D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93B6705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>Gmina współpracuje z organizacjami pozarządowymi w sferze zadań publicznych, określonych w art. 4 ust. 1 ustawy, w za</w:t>
      </w:r>
      <w:r w:rsidR="00877C2B">
        <w:rPr>
          <w:snapToGrid w:val="0"/>
          <w:sz w:val="24"/>
          <w:szCs w:val="24"/>
        </w:rPr>
        <w:t>kresie odpowiadającym zadaniom G</w:t>
      </w:r>
      <w:r>
        <w:rPr>
          <w:snapToGrid w:val="0"/>
          <w:sz w:val="24"/>
          <w:szCs w:val="24"/>
        </w:rPr>
        <w:t>miny.</w:t>
      </w:r>
    </w:p>
    <w:p w14:paraId="16EBDC59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7170F847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</w:t>
      </w:r>
    </w:p>
    <w:p w14:paraId="15F1B39B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Formy współpracy</w:t>
      </w:r>
    </w:p>
    <w:p w14:paraId="748405DD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07E1F735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5.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</w:t>
      </w:r>
      <w:r>
        <w:rPr>
          <w:snapToGrid w:val="0"/>
          <w:sz w:val="24"/>
          <w:szCs w:val="24"/>
        </w:rPr>
        <w:t xml:space="preserve">spółpraca Gminy z organizacjami pozarządowymi </w:t>
      </w:r>
      <w:r>
        <w:rPr>
          <w:bCs/>
          <w:snapToGrid w:val="0"/>
          <w:sz w:val="24"/>
          <w:szCs w:val="24"/>
        </w:rPr>
        <w:t xml:space="preserve">może mieć charakter finansowy </w:t>
      </w:r>
      <w:r>
        <w:rPr>
          <w:bCs/>
          <w:snapToGrid w:val="0"/>
          <w:sz w:val="24"/>
          <w:szCs w:val="24"/>
        </w:rPr>
        <w:br/>
        <w:t>i pozafinansowy.</w:t>
      </w:r>
      <w:r>
        <w:rPr>
          <w:snapToGrid w:val="0"/>
          <w:sz w:val="24"/>
          <w:szCs w:val="24"/>
        </w:rPr>
        <w:t xml:space="preserve"> </w:t>
      </w:r>
    </w:p>
    <w:p w14:paraId="02D572EA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Współpraca o charakterze finansowym polega na zlecaniu organizacjom pozarządowym oraz podmiotom wymienionym w art. 3 ust. 3 ustawy realizacji zadań publicznych, na zasadach określonych w ustawie.</w:t>
      </w:r>
    </w:p>
    <w:p w14:paraId="51A6397F" w14:textId="77777777" w:rsidR="003B065D" w:rsidRDefault="003B065D" w:rsidP="003B065D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Zlecanie realizacji zadań publicznych może mieć formy:</w:t>
      </w:r>
    </w:p>
    <w:p w14:paraId="70F8A9B5" w14:textId="77777777" w:rsidR="003B065D" w:rsidRDefault="003B065D" w:rsidP="003B065D">
      <w:pPr>
        <w:widowControl w:val="0"/>
        <w:tabs>
          <w:tab w:val="left" w:pos="1080"/>
        </w:tabs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>
        <w:rPr>
          <w:snapToGrid w:val="0"/>
          <w:sz w:val="24"/>
          <w:szCs w:val="24"/>
        </w:rPr>
        <w:tab/>
        <w:t xml:space="preserve">powierzania wykonywania zadań publicznych wraz z udzieleniem dotacji </w:t>
      </w:r>
      <w:r>
        <w:rPr>
          <w:snapToGrid w:val="0"/>
          <w:sz w:val="24"/>
          <w:szCs w:val="24"/>
        </w:rPr>
        <w:br/>
        <w:t>na finansowanie ich realizacji,</w:t>
      </w:r>
    </w:p>
    <w:p w14:paraId="0E937D2B" w14:textId="77777777" w:rsidR="003B065D" w:rsidRDefault="003B065D" w:rsidP="003B065D">
      <w:pPr>
        <w:widowControl w:val="0"/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rPr>
          <w:snapToGrid w:val="0"/>
          <w:sz w:val="24"/>
          <w:szCs w:val="24"/>
        </w:rPr>
        <w:tab/>
        <w:t xml:space="preserve">wspierania wykonywania zadań publicznych wraz z udzieleniem dotacji </w:t>
      </w:r>
      <w:r>
        <w:rPr>
          <w:snapToGrid w:val="0"/>
          <w:sz w:val="24"/>
          <w:szCs w:val="24"/>
        </w:rPr>
        <w:br/>
        <w:t>na dofinansowanie ich realizacji.</w:t>
      </w:r>
    </w:p>
    <w:p w14:paraId="4B358A33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Współpraca o charakterze pozafinansowym odbywa się w następujących formach:</w:t>
      </w:r>
    </w:p>
    <w:p w14:paraId="6003AD7A" w14:textId="77777777"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wzajemnego informowania się o planowanych kierunkach działalności w celu zharmonizowania tych kierunków,</w:t>
      </w:r>
    </w:p>
    <w:p w14:paraId="08231131" w14:textId="77777777"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konsultowania z organizacjami pozarządowymi projektów aktów normatywnych </w:t>
      </w:r>
      <w:r>
        <w:rPr>
          <w:snapToGrid w:val="0"/>
          <w:sz w:val="24"/>
          <w:szCs w:val="24"/>
        </w:rPr>
        <w:br/>
        <w:t>w dziedzinach dotyczących działalności statutowej tych organizacji,</w:t>
      </w:r>
    </w:p>
    <w:p w14:paraId="44573F8B" w14:textId="77777777"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konsultowania projektów aktów normatywnych dotyczących sfery zadań publicznych, o której mowa w art. 4 ustawy, z Gminną Radą Działalności Pożytku Publicznego, </w:t>
      </w:r>
      <w:r>
        <w:rPr>
          <w:snapToGrid w:val="0"/>
          <w:sz w:val="24"/>
          <w:szCs w:val="24"/>
        </w:rPr>
        <w:br/>
        <w:t>w przypadku jej powołania,</w:t>
      </w:r>
    </w:p>
    <w:p w14:paraId="622DA0EB" w14:textId="77777777"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tworzenia, w miarę potrzeby, wspólnych zespołów o charakterze doradczym </w:t>
      </w:r>
      <w:r>
        <w:rPr>
          <w:snapToGrid w:val="0"/>
          <w:sz w:val="24"/>
          <w:szCs w:val="24"/>
        </w:rPr>
        <w:br/>
        <w:t>i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inicjatywnym, złożonych z przedstawicieli organizacji pozarządowych </w:t>
      </w:r>
      <w:r>
        <w:rPr>
          <w:snapToGrid w:val="0"/>
          <w:sz w:val="24"/>
          <w:szCs w:val="24"/>
        </w:rPr>
        <w:br/>
        <w:t>oraz przedstawicieli Urzędu Miasta i Gminy w Końskich,</w:t>
      </w:r>
    </w:p>
    <w:p w14:paraId="0B834705" w14:textId="77777777" w:rsidR="003B065D" w:rsidRDefault="00CA4090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udzielania </w:t>
      </w:r>
      <w:r w:rsidR="00246F3F">
        <w:rPr>
          <w:snapToGrid w:val="0"/>
          <w:sz w:val="24"/>
          <w:szCs w:val="24"/>
        </w:rPr>
        <w:t>pomocy merytorycznej organizacjom pozarządowym w zakresie realizacji zadań publicznych,</w:t>
      </w:r>
    </w:p>
    <w:p w14:paraId="464830A8" w14:textId="77777777" w:rsidR="00B95117" w:rsidRPr="00674043" w:rsidRDefault="00B95117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674043">
        <w:rPr>
          <w:snapToGrid w:val="0"/>
          <w:sz w:val="24"/>
          <w:szCs w:val="24"/>
        </w:rPr>
        <w:t>wspierania inicj</w:t>
      </w:r>
      <w:r w:rsidR="000B558B" w:rsidRPr="00674043">
        <w:rPr>
          <w:snapToGrid w:val="0"/>
          <w:sz w:val="24"/>
          <w:szCs w:val="24"/>
        </w:rPr>
        <w:t>atyw obywatelskich służących</w:t>
      </w:r>
      <w:r w:rsidRPr="00674043">
        <w:rPr>
          <w:snapToGrid w:val="0"/>
          <w:sz w:val="24"/>
          <w:szCs w:val="24"/>
        </w:rPr>
        <w:t xml:space="preserve"> integracji sektora </w:t>
      </w:r>
      <w:r w:rsidR="000B558B" w:rsidRPr="00674043">
        <w:rPr>
          <w:snapToGrid w:val="0"/>
          <w:sz w:val="24"/>
          <w:szCs w:val="24"/>
        </w:rPr>
        <w:t xml:space="preserve">samorządowego </w:t>
      </w:r>
      <w:r w:rsidR="000B558B" w:rsidRPr="00674043">
        <w:rPr>
          <w:snapToGrid w:val="0"/>
          <w:sz w:val="24"/>
          <w:szCs w:val="24"/>
        </w:rPr>
        <w:br/>
        <w:t xml:space="preserve">i </w:t>
      </w:r>
      <w:r w:rsidRPr="00674043">
        <w:rPr>
          <w:snapToGrid w:val="0"/>
          <w:sz w:val="24"/>
          <w:szCs w:val="24"/>
        </w:rPr>
        <w:t>pozarządowego, m.in. poprzez wspólne organizowanie różnorodnych przedsięwzięć,</w:t>
      </w:r>
    </w:p>
    <w:p w14:paraId="5A7F6C74" w14:textId="77777777" w:rsidR="00DB7AF3" w:rsidRPr="00674043" w:rsidRDefault="00DB7AF3" w:rsidP="00DB7AF3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obejmowania</w:t>
      </w:r>
      <w:r w:rsidRPr="00674043">
        <w:rPr>
          <w:snapToGrid w:val="0"/>
          <w:sz w:val="24"/>
          <w:szCs w:val="24"/>
        </w:rPr>
        <w:t xml:space="preserve"> </w:t>
      </w:r>
      <w:r w:rsidR="001E7C83">
        <w:rPr>
          <w:snapToGrid w:val="0"/>
          <w:sz w:val="24"/>
          <w:szCs w:val="24"/>
        </w:rPr>
        <w:t xml:space="preserve">honorowym </w:t>
      </w:r>
      <w:r w:rsidRPr="00674043">
        <w:rPr>
          <w:snapToGrid w:val="0"/>
          <w:sz w:val="24"/>
          <w:szCs w:val="24"/>
        </w:rPr>
        <w:t>patronatem Burmistrza wybranych przedsięwzięć realizowanych przez organizacje pozarządowe,</w:t>
      </w:r>
    </w:p>
    <w:p w14:paraId="65708CA8" w14:textId="77777777" w:rsidR="00DB7AF3" w:rsidRDefault="00DB7AF3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udostępniania organizacjom pozarządowym materiałów promujących Gminę,</w:t>
      </w:r>
    </w:p>
    <w:p w14:paraId="29D1062A" w14:textId="77777777" w:rsidR="003B065D" w:rsidRPr="00674043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674043">
        <w:rPr>
          <w:snapToGrid w:val="0"/>
          <w:sz w:val="24"/>
          <w:szCs w:val="24"/>
        </w:rPr>
        <w:t xml:space="preserve">udzielania wsparcia technicznego organizacjom pozarządowym, w szczególności </w:t>
      </w:r>
      <w:r w:rsidRPr="00674043">
        <w:rPr>
          <w:snapToGrid w:val="0"/>
          <w:sz w:val="24"/>
          <w:szCs w:val="24"/>
        </w:rPr>
        <w:lastRenderedPageBreak/>
        <w:t xml:space="preserve">poprzez nieodpłatne udostępnianie lokali gminnych z przeznaczeniem na prowadzenie </w:t>
      </w:r>
      <w:r w:rsidR="00674043" w:rsidRPr="00674043">
        <w:rPr>
          <w:snapToGrid w:val="0"/>
          <w:sz w:val="24"/>
          <w:szCs w:val="24"/>
        </w:rPr>
        <w:t xml:space="preserve">działalności </w:t>
      </w:r>
      <w:r w:rsidRPr="00674043">
        <w:rPr>
          <w:snapToGrid w:val="0"/>
          <w:sz w:val="24"/>
          <w:szCs w:val="24"/>
        </w:rPr>
        <w:t>pożytku publicznego.</w:t>
      </w:r>
    </w:p>
    <w:p w14:paraId="52E639C5" w14:textId="77777777" w:rsidR="003B065D" w:rsidRPr="00674043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65432377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</w:t>
      </w:r>
    </w:p>
    <w:p w14:paraId="5BB47175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Priorytetowe zadania publiczne</w:t>
      </w:r>
    </w:p>
    <w:p w14:paraId="34717E8E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0110DA64" w14:textId="41F3DBEF" w:rsidR="003B065D" w:rsidRDefault="003B065D" w:rsidP="003B065D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6. </w:t>
      </w:r>
      <w:r w:rsidR="00F26AF6" w:rsidRPr="00F26AF6">
        <w:rPr>
          <w:bCs/>
          <w:snapToGrid w:val="0"/>
          <w:sz w:val="24"/>
          <w:szCs w:val="24"/>
        </w:rPr>
        <w:t>W</w:t>
      </w:r>
      <w:r w:rsidR="00F26AF6">
        <w:rPr>
          <w:b/>
          <w:bCs/>
          <w:snapToGrid w:val="0"/>
          <w:sz w:val="24"/>
          <w:szCs w:val="24"/>
        </w:rPr>
        <w:t xml:space="preserve"> </w:t>
      </w:r>
      <w:r w:rsidR="00431FF4">
        <w:rPr>
          <w:bCs/>
          <w:snapToGrid w:val="0"/>
          <w:sz w:val="24"/>
          <w:szCs w:val="24"/>
        </w:rPr>
        <w:t>roku 20</w:t>
      </w:r>
      <w:r w:rsidR="00B6237C">
        <w:rPr>
          <w:bCs/>
          <w:snapToGrid w:val="0"/>
          <w:sz w:val="24"/>
          <w:szCs w:val="24"/>
        </w:rPr>
        <w:t>2</w:t>
      </w:r>
      <w:r w:rsidR="007B5925">
        <w:rPr>
          <w:bCs/>
          <w:snapToGrid w:val="0"/>
          <w:sz w:val="24"/>
          <w:szCs w:val="24"/>
        </w:rPr>
        <w:t>5</w:t>
      </w:r>
      <w:r w:rsidR="00F26AF6" w:rsidRPr="00F26AF6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priorytetowy</w:t>
      </w:r>
      <w:r w:rsidR="00F26AF6">
        <w:rPr>
          <w:bCs/>
          <w:snapToGrid w:val="0"/>
          <w:sz w:val="24"/>
          <w:szCs w:val="24"/>
        </w:rPr>
        <w:t>mi zadaniami</w:t>
      </w:r>
      <w:r>
        <w:rPr>
          <w:bCs/>
          <w:snapToGrid w:val="0"/>
          <w:sz w:val="24"/>
          <w:szCs w:val="24"/>
        </w:rPr>
        <w:t xml:space="preserve"> Gminy realizowany</w:t>
      </w:r>
      <w:r w:rsidR="00F26AF6">
        <w:rPr>
          <w:bCs/>
          <w:snapToGrid w:val="0"/>
          <w:sz w:val="24"/>
          <w:szCs w:val="24"/>
        </w:rPr>
        <w:t>mi</w:t>
      </w:r>
      <w:r>
        <w:rPr>
          <w:bCs/>
          <w:snapToGrid w:val="0"/>
          <w:sz w:val="24"/>
          <w:szCs w:val="24"/>
        </w:rPr>
        <w:t xml:space="preserve"> we współpracy </w:t>
      </w:r>
      <w:r w:rsidR="00F26AF6">
        <w:rPr>
          <w:bCs/>
          <w:snapToGrid w:val="0"/>
          <w:sz w:val="24"/>
          <w:szCs w:val="24"/>
        </w:rPr>
        <w:br/>
      </w:r>
      <w:r>
        <w:rPr>
          <w:bCs/>
          <w:snapToGrid w:val="0"/>
          <w:sz w:val="24"/>
          <w:szCs w:val="24"/>
        </w:rPr>
        <w:t xml:space="preserve">z organizacjami pozarządowymi </w:t>
      </w:r>
      <w:r w:rsidR="00F26AF6">
        <w:rPr>
          <w:bCs/>
          <w:snapToGrid w:val="0"/>
          <w:sz w:val="24"/>
          <w:szCs w:val="24"/>
        </w:rPr>
        <w:t>będą</w:t>
      </w:r>
      <w:r>
        <w:rPr>
          <w:bCs/>
          <w:snapToGrid w:val="0"/>
          <w:sz w:val="24"/>
          <w:szCs w:val="24"/>
        </w:rPr>
        <w:t xml:space="preserve"> zadania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 zakresie:</w:t>
      </w:r>
      <w:r>
        <w:rPr>
          <w:b/>
          <w:bCs/>
          <w:snapToGrid w:val="0"/>
          <w:sz w:val="24"/>
          <w:szCs w:val="24"/>
        </w:rPr>
        <w:t xml:space="preserve"> </w:t>
      </w:r>
    </w:p>
    <w:p w14:paraId="7E96E8C5" w14:textId="77777777" w:rsidR="003B065D" w:rsidRDefault="003B065D" w:rsidP="003B065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wspierania i upowszechniania kultury fizycznej:</w:t>
      </w:r>
    </w:p>
    <w:p w14:paraId="7E6CC17A" w14:textId="578234B8" w:rsidR="003B065D" w:rsidRDefault="00B62B88" w:rsidP="00553617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szkolenie dzieci i młodzieży oraz organizacja i uczestnictwo we współzawodnictwie sportowym </w:t>
      </w:r>
      <w:r w:rsidR="003B065D">
        <w:rPr>
          <w:sz w:val="24"/>
          <w:szCs w:val="24"/>
        </w:rPr>
        <w:t>w różnych dyscyplinach sportowych,</w:t>
      </w:r>
    </w:p>
    <w:p w14:paraId="2D477110" w14:textId="77777777" w:rsidR="003B065D" w:rsidRDefault="003B065D" w:rsidP="00553617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ogólnodostępnych imprez sportowych i rekreacyjnych</w:t>
      </w:r>
      <w:r w:rsidR="00B62B88">
        <w:rPr>
          <w:sz w:val="24"/>
          <w:szCs w:val="24"/>
        </w:rPr>
        <w:t xml:space="preserve"> dla dzieci, młodzieży i dorosłych</w:t>
      </w:r>
      <w:r>
        <w:rPr>
          <w:sz w:val="24"/>
          <w:szCs w:val="24"/>
        </w:rPr>
        <w:t>,</w:t>
      </w:r>
    </w:p>
    <w:p w14:paraId="28C94383" w14:textId="77777777" w:rsidR="00553617" w:rsidRPr="00553617" w:rsidRDefault="00553617" w:rsidP="0055361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53617">
        <w:rPr>
          <w:sz w:val="24"/>
          <w:szCs w:val="24"/>
        </w:rPr>
        <w:t>kultury, sztuki, ochrony dóbr kultury i dziedzictwa narodowego:</w:t>
      </w:r>
    </w:p>
    <w:p w14:paraId="4C2FC41E" w14:textId="5F7CA88E" w:rsidR="00553617" w:rsidRPr="00553617" w:rsidRDefault="0020627E" w:rsidP="00553617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53617" w:rsidRPr="00553617">
        <w:rPr>
          <w:sz w:val="24"/>
          <w:szCs w:val="24"/>
        </w:rPr>
        <w:t>rganizacj</w:t>
      </w:r>
      <w:r>
        <w:rPr>
          <w:sz w:val="24"/>
          <w:szCs w:val="24"/>
        </w:rPr>
        <w:t>a</w:t>
      </w:r>
      <w:r w:rsidR="00553617" w:rsidRPr="00553617">
        <w:rPr>
          <w:sz w:val="24"/>
          <w:szCs w:val="24"/>
        </w:rPr>
        <w:t xml:space="preserve"> znaczących wydarzeń kulturalnych</w:t>
      </w:r>
      <w:r w:rsidR="0017501A">
        <w:rPr>
          <w:sz w:val="24"/>
          <w:szCs w:val="24"/>
        </w:rPr>
        <w:t xml:space="preserve"> </w:t>
      </w:r>
      <w:r w:rsidR="00553617" w:rsidRPr="00553617">
        <w:rPr>
          <w:sz w:val="24"/>
          <w:szCs w:val="24"/>
        </w:rPr>
        <w:t>na terenie Gminy,</w:t>
      </w:r>
    </w:p>
    <w:p w14:paraId="5F839055" w14:textId="23211180" w:rsidR="00553617" w:rsidRDefault="0020627E" w:rsidP="00553617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realizacja</w:t>
      </w:r>
      <w:r w:rsidR="00553617">
        <w:rPr>
          <w:sz w:val="24"/>
          <w:szCs w:val="24"/>
        </w:rPr>
        <w:t xml:space="preserve"> projektów z zakresu edukacji kulturalnej, ze szczególnym uwzględnieniem programów skierowanych do dzieci i młodzieży, </w:t>
      </w:r>
    </w:p>
    <w:p w14:paraId="5544FA20" w14:textId="7775C0E8" w:rsidR="00553617" w:rsidRDefault="0020627E" w:rsidP="00553617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realizacja</w:t>
      </w:r>
      <w:r w:rsidR="00553617">
        <w:rPr>
          <w:sz w:val="24"/>
          <w:szCs w:val="24"/>
        </w:rPr>
        <w:t xml:space="preserve"> </w:t>
      </w:r>
      <w:r w:rsidR="00F743D3">
        <w:rPr>
          <w:sz w:val="24"/>
          <w:szCs w:val="24"/>
        </w:rPr>
        <w:t>działań</w:t>
      </w:r>
      <w:r w:rsidR="00553617">
        <w:rPr>
          <w:sz w:val="24"/>
          <w:szCs w:val="24"/>
        </w:rPr>
        <w:t xml:space="preserve"> </w:t>
      </w:r>
      <w:r w:rsidR="0017501A">
        <w:rPr>
          <w:sz w:val="24"/>
          <w:szCs w:val="24"/>
        </w:rPr>
        <w:t>na rzecz</w:t>
      </w:r>
      <w:r w:rsidR="00553617">
        <w:rPr>
          <w:sz w:val="24"/>
          <w:szCs w:val="24"/>
        </w:rPr>
        <w:t xml:space="preserve"> ochron</w:t>
      </w:r>
      <w:r w:rsidR="0017501A">
        <w:rPr>
          <w:sz w:val="24"/>
          <w:szCs w:val="24"/>
        </w:rPr>
        <w:t>y</w:t>
      </w:r>
      <w:r w:rsidR="00553617">
        <w:rPr>
          <w:sz w:val="24"/>
          <w:szCs w:val="24"/>
        </w:rPr>
        <w:t xml:space="preserve"> </w:t>
      </w:r>
      <w:r w:rsidR="0017501A">
        <w:rPr>
          <w:sz w:val="24"/>
          <w:szCs w:val="24"/>
        </w:rPr>
        <w:t xml:space="preserve">i upowszechniania dziedzictwa </w:t>
      </w:r>
      <w:r w:rsidR="00553617" w:rsidRPr="003B469C">
        <w:rPr>
          <w:color w:val="000000" w:themeColor="text1"/>
          <w:sz w:val="24"/>
          <w:szCs w:val="24"/>
        </w:rPr>
        <w:t>kulturowego</w:t>
      </w:r>
      <w:r w:rsidR="00553617">
        <w:rPr>
          <w:sz w:val="24"/>
          <w:szCs w:val="24"/>
        </w:rPr>
        <w:t xml:space="preserve"> Gminy,</w:t>
      </w:r>
    </w:p>
    <w:p w14:paraId="73C8AD06" w14:textId="77777777" w:rsidR="003B065D" w:rsidRDefault="00F26AF6" w:rsidP="0055361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działalności na rzecz dzieci i młodzieży, w tym </w:t>
      </w:r>
      <w:r w:rsidR="003B065D">
        <w:rPr>
          <w:sz w:val="24"/>
          <w:szCs w:val="24"/>
        </w:rPr>
        <w:t>wypoczynku dzieci i młodzieży:</w:t>
      </w:r>
    </w:p>
    <w:p w14:paraId="74A2A1B5" w14:textId="77777777" w:rsidR="003B065D" w:rsidRDefault="003B065D" w:rsidP="003B065D">
      <w:pPr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letniego wypoczynku dzieci i młodzieży,</w:t>
      </w:r>
    </w:p>
    <w:p w14:paraId="1E229790" w14:textId="77777777" w:rsidR="00270C4B" w:rsidRPr="00501B6C" w:rsidRDefault="00270C4B" w:rsidP="0055361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501B6C">
        <w:rPr>
          <w:color w:val="000000" w:themeColor="text1"/>
          <w:sz w:val="24"/>
          <w:szCs w:val="24"/>
        </w:rPr>
        <w:t>ochrony i promocji zdrowia</w:t>
      </w:r>
      <w:r w:rsidR="00CD5226" w:rsidRPr="00501B6C">
        <w:rPr>
          <w:color w:val="000000" w:themeColor="text1"/>
          <w:sz w:val="24"/>
          <w:szCs w:val="24"/>
        </w:rPr>
        <w:t>:</w:t>
      </w:r>
    </w:p>
    <w:p w14:paraId="301D3E10" w14:textId="77777777" w:rsidR="00D651DC" w:rsidRPr="00336FF0" w:rsidRDefault="00D651DC" w:rsidP="00553617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336FF0">
        <w:rPr>
          <w:color w:val="000000" w:themeColor="text1"/>
          <w:sz w:val="24"/>
          <w:szCs w:val="24"/>
        </w:rPr>
        <w:t xml:space="preserve">realizacja działań w zakresie </w:t>
      </w:r>
      <w:r w:rsidR="00E613B4" w:rsidRPr="00336FF0">
        <w:rPr>
          <w:color w:val="000000" w:themeColor="text1"/>
          <w:sz w:val="24"/>
          <w:szCs w:val="24"/>
        </w:rPr>
        <w:t>edukacji zdrowotnej,</w:t>
      </w:r>
      <w:r w:rsidRPr="00336FF0">
        <w:rPr>
          <w:color w:val="000000" w:themeColor="text1"/>
          <w:sz w:val="24"/>
          <w:szCs w:val="24"/>
        </w:rPr>
        <w:t xml:space="preserve"> promocji zdrowia oraz profilaktyki chorób i uzależnień,</w:t>
      </w:r>
    </w:p>
    <w:p w14:paraId="6CE2C1FA" w14:textId="77777777" w:rsidR="00270C4B" w:rsidRPr="00336FF0" w:rsidRDefault="00270C4B" w:rsidP="0055361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336FF0">
        <w:rPr>
          <w:color w:val="000000" w:themeColor="text1"/>
          <w:sz w:val="24"/>
          <w:szCs w:val="24"/>
        </w:rPr>
        <w:t>działalności na rzecz osób w wieku emerytalnym</w:t>
      </w:r>
      <w:r w:rsidR="00F83CA3" w:rsidRPr="00336FF0">
        <w:rPr>
          <w:color w:val="000000" w:themeColor="text1"/>
          <w:sz w:val="24"/>
          <w:szCs w:val="24"/>
        </w:rPr>
        <w:t>:</w:t>
      </w:r>
    </w:p>
    <w:p w14:paraId="52388FAD" w14:textId="77777777" w:rsidR="00C40530" w:rsidRPr="00336FF0" w:rsidRDefault="00C40530" w:rsidP="00553617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336FF0">
        <w:rPr>
          <w:color w:val="000000" w:themeColor="text1"/>
          <w:sz w:val="24"/>
          <w:szCs w:val="24"/>
        </w:rPr>
        <w:t xml:space="preserve">wspieranie aktywności społecznej </w:t>
      </w:r>
      <w:r w:rsidR="009F0820" w:rsidRPr="00336FF0">
        <w:rPr>
          <w:color w:val="000000" w:themeColor="text1"/>
          <w:sz w:val="24"/>
          <w:szCs w:val="24"/>
        </w:rPr>
        <w:t>seniorów</w:t>
      </w:r>
      <w:r w:rsidRPr="00336FF0">
        <w:rPr>
          <w:color w:val="000000" w:themeColor="text1"/>
          <w:sz w:val="24"/>
          <w:szCs w:val="24"/>
        </w:rPr>
        <w:t xml:space="preserve"> </w:t>
      </w:r>
      <w:r w:rsidR="009F0820" w:rsidRPr="00336FF0">
        <w:rPr>
          <w:color w:val="000000" w:themeColor="text1"/>
          <w:sz w:val="24"/>
          <w:szCs w:val="24"/>
        </w:rPr>
        <w:t xml:space="preserve">(mieszkańców Gminy w wieku emerytalnym) </w:t>
      </w:r>
      <w:r w:rsidRPr="00336FF0">
        <w:rPr>
          <w:color w:val="000000" w:themeColor="text1"/>
          <w:sz w:val="24"/>
          <w:szCs w:val="24"/>
        </w:rPr>
        <w:t>poprzez realizację przedsięwzięć o charakterze kulturalnym, edukac</w:t>
      </w:r>
      <w:r w:rsidR="00CD5226" w:rsidRPr="00336FF0">
        <w:rPr>
          <w:color w:val="000000" w:themeColor="text1"/>
          <w:sz w:val="24"/>
          <w:szCs w:val="24"/>
        </w:rPr>
        <w:t>yjnym</w:t>
      </w:r>
      <w:r w:rsidR="009F0820" w:rsidRPr="00336FF0">
        <w:rPr>
          <w:color w:val="000000" w:themeColor="text1"/>
          <w:sz w:val="24"/>
          <w:szCs w:val="24"/>
        </w:rPr>
        <w:t>,</w:t>
      </w:r>
      <w:r w:rsidR="002341A4" w:rsidRPr="00336FF0">
        <w:rPr>
          <w:color w:val="000000" w:themeColor="text1"/>
          <w:sz w:val="24"/>
          <w:szCs w:val="24"/>
        </w:rPr>
        <w:t xml:space="preserve"> sportowym i turystycznym,</w:t>
      </w:r>
    </w:p>
    <w:p w14:paraId="5EECC36D" w14:textId="77777777" w:rsidR="002341A4" w:rsidRPr="00336FF0" w:rsidRDefault="002341A4" w:rsidP="00553617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336FF0">
        <w:rPr>
          <w:color w:val="000000" w:themeColor="text1"/>
          <w:sz w:val="24"/>
          <w:szCs w:val="24"/>
        </w:rPr>
        <w:t>realizacja działań edukacyjno-informacyjnych doty</w:t>
      </w:r>
      <w:r w:rsidR="008F212B" w:rsidRPr="00336FF0">
        <w:rPr>
          <w:color w:val="000000" w:themeColor="text1"/>
          <w:sz w:val="24"/>
          <w:szCs w:val="24"/>
        </w:rPr>
        <w:t>czących bezpieczeństwa seniorów,</w:t>
      </w:r>
    </w:p>
    <w:p w14:paraId="3C1215CC" w14:textId="77777777" w:rsidR="00035FA6" w:rsidRDefault="00035FA6" w:rsidP="0055361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pomocy społecznej:</w:t>
      </w:r>
    </w:p>
    <w:p w14:paraId="1CDB0DDA" w14:textId="5BDBB97E" w:rsidR="00035FA6" w:rsidRPr="00454B0C" w:rsidRDefault="00035FA6" w:rsidP="00553617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454B0C">
        <w:rPr>
          <w:color w:val="000000" w:themeColor="text1"/>
          <w:sz w:val="24"/>
          <w:szCs w:val="24"/>
        </w:rPr>
        <w:t xml:space="preserve">prowadzenie mieszkań </w:t>
      </w:r>
      <w:r w:rsidR="002D3E89" w:rsidRPr="00454B0C">
        <w:rPr>
          <w:color w:val="000000" w:themeColor="text1"/>
          <w:sz w:val="24"/>
          <w:szCs w:val="24"/>
        </w:rPr>
        <w:t>wspomaganych i treningowych</w:t>
      </w:r>
      <w:r w:rsidRPr="00454B0C">
        <w:rPr>
          <w:color w:val="000000" w:themeColor="text1"/>
          <w:sz w:val="24"/>
          <w:szCs w:val="24"/>
        </w:rPr>
        <w:t xml:space="preserve">, </w:t>
      </w:r>
    </w:p>
    <w:p w14:paraId="1AAF1666" w14:textId="77777777" w:rsidR="008F212B" w:rsidRDefault="008F212B" w:rsidP="0055361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B947DA">
        <w:rPr>
          <w:color w:val="000000" w:themeColor="text1"/>
          <w:sz w:val="24"/>
          <w:szCs w:val="24"/>
        </w:rPr>
        <w:t>przeciwdziałania uzależ</w:t>
      </w:r>
      <w:r w:rsidR="00E73EB0">
        <w:rPr>
          <w:color w:val="000000" w:themeColor="text1"/>
          <w:sz w:val="24"/>
          <w:szCs w:val="24"/>
        </w:rPr>
        <w:t>nieniom i patologiom społecznym.</w:t>
      </w:r>
    </w:p>
    <w:p w14:paraId="49FB155B" w14:textId="77777777" w:rsidR="00F26AF6" w:rsidRDefault="00F26AF6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406F16C8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VII</w:t>
      </w:r>
    </w:p>
    <w:p w14:paraId="00C9BE84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Okres realizacji Programu</w:t>
      </w:r>
    </w:p>
    <w:p w14:paraId="569E88D9" w14:textId="77777777"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14:paraId="1AF4BDD5" w14:textId="4AB654C0" w:rsidR="003B065D" w:rsidRDefault="003B065D" w:rsidP="003B065D">
      <w:pPr>
        <w:widowControl w:val="0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7. </w:t>
      </w:r>
      <w:r>
        <w:rPr>
          <w:bCs/>
          <w:snapToGrid w:val="0"/>
          <w:sz w:val="24"/>
          <w:szCs w:val="24"/>
        </w:rPr>
        <w:t>Program będzie realizo</w:t>
      </w:r>
      <w:r w:rsidR="00B6237C">
        <w:rPr>
          <w:bCs/>
          <w:snapToGrid w:val="0"/>
          <w:sz w:val="24"/>
          <w:szCs w:val="24"/>
        </w:rPr>
        <w:t>wany w okresie od 1 stycznia 202</w:t>
      </w:r>
      <w:r w:rsidR="007B5925">
        <w:rPr>
          <w:bCs/>
          <w:snapToGrid w:val="0"/>
          <w:sz w:val="24"/>
          <w:szCs w:val="24"/>
        </w:rPr>
        <w:t>5</w:t>
      </w:r>
      <w:r w:rsidR="00B90B78">
        <w:rPr>
          <w:bCs/>
          <w:snapToGrid w:val="0"/>
          <w:sz w:val="24"/>
          <w:szCs w:val="24"/>
        </w:rPr>
        <w:t xml:space="preserve"> r. do 31 grudnia 20</w:t>
      </w:r>
      <w:r w:rsidR="00B6237C">
        <w:rPr>
          <w:bCs/>
          <w:snapToGrid w:val="0"/>
          <w:sz w:val="24"/>
          <w:szCs w:val="24"/>
        </w:rPr>
        <w:t>2</w:t>
      </w:r>
      <w:r w:rsidR="007B5925">
        <w:rPr>
          <w:bCs/>
          <w:snapToGrid w:val="0"/>
          <w:sz w:val="24"/>
          <w:szCs w:val="24"/>
        </w:rPr>
        <w:t>5</w:t>
      </w:r>
      <w:r>
        <w:rPr>
          <w:bCs/>
          <w:snapToGrid w:val="0"/>
          <w:sz w:val="24"/>
          <w:szCs w:val="24"/>
        </w:rPr>
        <w:t xml:space="preserve"> r.</w:t>
      </w:r>
    </w:p>
    <w:p w14:paraId="3A2360E2" w14:textId="77777777" w:rsidR="00E86BBA" w:rsidRDefault="00E86BBA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7A488308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VIII</w:t>
      </w:r>
    </w:p>
    <w:p w14:paraId="4AD7CE4E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Sposób realizacji Programu</w:t>
      </w:r>
    </w:p>
    <w:p w14:paraId="54125EAD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FC6F29B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8.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 realizacji Programu uczestniczą:</w:t>
      </w:r>
    </w:p>
    <w:p w14:paraId="6E560364" w14:textId="77777777"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Rada Miejska w Końskich – w zakresie wytyczania polityki społecznej Gminy, ustalania priorytetowych zadań w sferze współpracy z organizacjami pozarządowymi oraz określenia wielkości środków pub</w:t>
      </w:r>
      <w:r w:rsidR="00877C2B">
        <w:rPr>
          <w:snapToGrid w:val="0"/>
          <w:sz w:val="24"/>
          <w:szCs w:val="24"/>
        </w:rPr>
        <w:t>licznych przeznaczonych na t</w:t>
      </w:r>
      <w:r>
        <w:rPr>
          <w:snapToGrid w:val="0"/>
          <w:sz w:val="24"/>
          <w:szCs w:val="24"/>
        </w:rPr>
        <w:t>en cel,</w:t>
      </w:r>
    </w:p>
    <w:p w14:paraId="74CD006C" w14:textId="77777777" w:rsidR="003B065D" w:rsidRDefault="00FE3A69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Burmistrz </w:t>
      </w:r>
      <w:r w:rsidR="003B065D">
        <w:rPr>
          <w:snapToGrid w:val="0"/>
          <w:sz w:val="24"/>
          <w:szCs w:val="24"/>
        </w:rPr>
        <w:t xml:space="preserve">– w zakresie podejmowania współpracy z organizacjami pozarządowymi, </w:t>
      </w:r>
      <w:r w:rsidR="003B065D">
        <w:rPr>
          <w:snapToGrid w:val="0"/>
          <w:sz w:val="24"/>
          <w:szCs w:val="24"/>
        </w:rPr>
        <w:br/>
        <w:t>a w szczególności w zakresie ogłaszania otwartych konkursów ofert i zlecania realizacji zdań publicznych,</w:t>
      </w:r>
    </w:p>
    <w:p w14:paraId="77961B0E" w14:textId="77777777"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komórki merytoryczne Urzędu Miasta i Gminy w Końskich oraz jednostki </w:t>
      </w:r>
      <w:r>
        <w:rPr>
          <w:snapToGrid w:val="0"/>
          <w:sz w:val="24"/>
          <w:szCs w:val="24"/>
        </w:rPr>
        <w:lastRenderedPageBreak/>
        <w:t>organizacyjne Gminy – w zakresie bieżącej współpracy z organizacjami pozarządowymi,</w:t>
      </w:r>
    </w:p>
    <w:p w14:paraId="5498D09C" w14:textId="77777777"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organizacje pozarządowe – w zakresie realizacji zadań objętych Programem.</w:t>
      </w:r>
    </w:p>
    <w:p w14:paraId="0587D980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Zlecanie realizacji zadań publicznych odbywa się na zasadach określonych w ustawie.</w:t>
      </w:r>
    </w:p>
    <w:p w14:paraId="47AFBB65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3BB4FEDD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IX</w:t>
      </w:r>
    </w:p>
    <w:p w14:paraId="29A230B7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Wysokość środków planowanych na realizację Programu</w:t>
      </w:r>
    </w:p>
    <w:p w14:paraId="4E339A72" w14:textId="77777777" w:rsidR="003B065D" w:rsidRDefault="003B065D" w:rsidP="003B065D">
      <w:pPr>
        <w:widowControl w:val="0"/>
        <w:tabs>
          <w:tab w:val="center" w:pos="4536"/>
          <w:tab w:val="right" w:pos="9072"/>
        </w:tabs>
        <w:rPr>
          <w:b/>
          <w:bCs/>
          <w:snapToGrid w:val="0"/>
          <w:sz w:val="24"/>
          <w:szCs w:val="24"/>
        </w:rPr>
      </w:pPr>
    </w:p>
    <w:p w14:paraId="2CB8E992" w14:textId="17AF0D8A"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9. </w:t>
      </w:r>
      <w:r>
        <w:rPr>
          <w:bCs/>
          <w:snapToGrid w:val="0"/>
          <w:sz w:val="24"/>
          <w:szCs w:val="24"/>
        </w:rPr>
        <w:t>1. Finansowanie realizacji zadań publicznych objętych Programem odbywa się w ramach budżetu Gminy na rok 20</w:t>
      </w:r>
      <w:r w:rsidR="00B6237C">
        <w:rPr>
          <w:bCs/>
          <w:snapToGrid w:val="0"/>
          <w:sz w:val="24"/>
          <w:szCs w:val="24"/>
        </w:rPr>
        <w:t>2</w:t>
      </w:r>
      <w:r w:rsidR="007B5925">
        <w:rPr>
          <w:bCs/>
          <w:snapToGrid w:val="0"/>
          <w:sz w:val="24"/>
          <w:szCs w:val="24"/>
        </w:rPr>
        <w:t>5</w:t>
      </w:r>
      <w:r>
        <w:rPr>
          <w:bCs/>
          <w:snapToGrid w:val="0"/>
          <w:sz w:val="24"/>
          <w:szCs w:val="24"/>
        </w:rPr>
        <w:t>.</w:t>
      </w:r>
    </w:p>
    <w:p w14:paraId="4CE55DEE" w14:textId="7AEA093D" w:rsidR="00380721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sz w:val="24"/>
          <w:szCs w:val="24"/>
        </w:rPr>
        <w:t>2.</w:t>
      </w:r>
      <w:r>
        <w:rPr>
          <w:b/>
          <w:bCs/>
          <w:snapToGrid w:val="0"/>
          <w:sz w:val="24"/>
          <w:szCs w:val="24"/>
        </w:rPr>
        <w:t xml:space="preserve"> </w:t>
      </w:r>
      <w:r w:rsidR="00A403D2" w:rsidRPr="00A403D2">
        <w:rPr>
          <w:bCs/>
          <w:snapToGrid w:val="0"/>
          <w:sz w:val="24"/>
          <w:szCs w:val="24"/>
        </w:rPr>
        <w:t>Gmina na realizację</w:t>
      </w:r>
      <w:r w:rsidR="00A403D2"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Programu </w:t>
      </w:r>
      <w:r w:rsidR="00A403D2">
        <w:rPr>
          <w:bCs/>
          <w:snapToGrid w:val="0"/>
          <w:sz w:val="24"/>
          <w:szCs w:val="24"/>
        </w:rPr>
        <w:t xml:space="preserve">planuje przeznaczyć środki w wysokości </w:t>
      </w:r>
      <w:r w:rsidR="00454B0C" w:rsidRPr="00454B0C">
        <w:rPr>
          <w:bCs/>
          <w:snapToGrid w:val="0"/>
          <w:color w:val="000000" w:themeColor="text1"/>
          <w:sz w:val="24"/>
          <w:szCs w:val="24"/>
        </w:rPr>
        <w:t xml:space="preserve">922 000 </w:t>
      </w:r>
      <w:r w:rsidR="00035FA6" w:rsidRPr="0078002D">
        <w:rPr>
          <w:bCs/>
          <w:snapToGrid w:val="0"/>
          <w:color w:val="000000" w:themeColor="text1"/>
          <w:sz w:val="24"/>
          <w:szCs w:val="24"/>
        </w:rPr>
        <w:t>zł</w:t>
      </w:r>
      <w:r w:rsidR="002D3E89">
        <w:rPr>
          <w:bCs/>
          <w:snapToGrid w:val="0"/>
          <w:color w:val="000000" w:themeColor="text1"/>
          <w:sz w:val="24"/>
          <w:szCs w:val="24"/>
        </w:rPr>
        <w:t xml:space="preserve">, w tym na zadania </w:t>
      </w:r>
      <w:r w:rsidR="00B62605">
        <w:rPr>
          <w:bCs/>
          <w:snapToGrid w:val="0"/>
          <w:color w:val="000000" w:themeColor="text1"/>
          <w:sz w:val="24"/>
          <w:szCs w:val="24"/>
        </w:rPr>
        <w:t>w zakresie</w:t>
      </w:r>
      <w:r w:rsidR="002D3E89">
        <w:rPr>
          <w:bCs/>
          <w:snapToGrid w:val="0"/>
          <w:color w:val="000000" w:themeColor="text1"/>
          <w:sz w:val="24"/>
          <w:szCs w:val="24"/>
        </w:rPr>
        <w:t>:</w:t>
      </w:r>
    </w:p>
    <w:p w14:paraId="16514FC7" w14:textId="6CA75A48" w:rsidR="002D3E89" w:rsidRDefault="002D3E89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color w:val="000000" w:themeColor="text1"/>
          <w:sz w:val="24"/>
          <w:szCs w:val="24"/>
        </w:rPr>
        <w:t xml:space="preserve">wspierania i upowszechniania kultury </w:t>
      </w:r>
      <w:r w:rsidR="00A33E2F">
        <w:rPr>
          <w:bCs/>
          <w:snapToGrid w:val="0"/>
          <w:color w:val="000000" w:themeColor="text1"/>
          <w:sz w:val="24"/>
          <w:szCs w:val="24"/>
        </w:rPr>
        <w:t xml:space="preserve">fizycznej </w:t>
      </w:r>
      <w:r w:rsidR="005C664E">
        <w:rPr>
          <w:bCs/>
          <w:snapToGrid w:val="0"/>
          <w:color w:val="000000" w:themeColor="text1"/>
          <w:sz w:val="24"/>
          <w:szCs w:val="24"/>
        </w:rPr>
        <w:t xml:space="preserve">– </w:t>
      </w:r>
      <w:r w:rsidR="007B5925">
        <w:rPr>
          <w:bCs/>
          <w:snapToGrid w:val="0"/>
          <w:color w:val="000000" w:themeColor="text1"/>
          <w:sz w:val="24"/>
          <w:szCs w:val="24"/>
        </w:rPr>
        <w:t>40</w:t>
      </w:r>
      <w:r w:rsidR="005C664E">
        <w:rPr>
          <w:bCs/>
          <w:snapToGrid w:val="0"/>
          <w:color w:val="000000" w:themeColor="text1"/>
          <w:sz w:val="24"/>
          <w:szCs w:val="24"/>
        </w:rPr>
        <w:t>0 000 zł,</w:t>
      </w:r>
    </w:p>
    <w:p w14:paraId="486E3060" w14:textId="77777777" w:rsidR="005C664E" w:rsidRPr="002D3E89" w:rsidRDefault="005C664E" w:rsidP="005C664E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 w:rsidRPr="002D3E89">
        <w:rPr>
          <w:bCs/>
          <w:snapToGrid w:val="0"/>
          <w:color w:val="000000" w:themeColor="text1"/>
          <w:sz w:val="24"/>
          <w:szCs w:val="24"/>
        </w:rPr>
        <w:t>kultury, sztuki, ochrony dóbr kultury i dziedzictwa narodowego – 20 000 zł,</w:t>
      </w:r>
    </w:p>
    <w:p w14:paraId="4642BDB9" w14:textId="7A372DC2" w:rsidR="005C664E" w:rsidRDefault="00C8169A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color w:val="000000" w:themeColor="text1"/>
          <w:sz w:val="24"/>
          <w:szCs w:val="24"/>
        </w:rPr>
        <w:t>działalności na rzecz dzieci i młodzieży, w tym wypoczynku dzieci i młodzieży – 2</w:t>
      </w:r>
      <w:r w:rsidR="007B5925">
        <w:rPr>
          <w:bCs/>
          <w:snapToGrid w:val="0"/>
          <w:color w:val="000000" w:themeColor="text1"/>
          <w:sz w:val="24"/>
          <w:szCs w:val="24"/>
        </w:rPr>
        <w:t>6</w:t>
      </w:r>
      <w:r>
        <w:rPr>
          <w:bCs/>
          <w:snapToGrid w:val="0"/>
          <w:color w:val="000000" w:themeColor="text1"/>
          <w:sz w:val="24"/>
          <w:szCs w:val="24"/>
        </w:rPr>
        <w:t> 000 zł,</w:t>
      </w:r>
    </w:p>
    <w:p w14:paraId="09753CCD" w14:textId="77777777" w:rsidR="00C8169A" w:rsidRDefault="00C8169A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color w:val="000000" w:themeColor="text1"/>
          <w:sz w:val="24"/>
          <w:szCs w:val="24"/>
        </w:rPr>
        <w:t>ochrony i promocji zdrowia – 9 000 zł,</w:t>
      </w:r>
    </w:p>
    <w:p w14:paraId="71AA28BC" w14:textId="77777777" w:rsidR="00C8169A" w:rsidRDefault="00C8169A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color w:val="000000" w:themeColor="text1"/>
          <w:sz w:val="24"/>
          <w:szCs w:val="24"/>
        </w:rPr>
        <w:t>działalności na rzecz osób w wieku emerytalnym</w:t>
      </w:r>
      <w:r w:rsidR="00A33E2F">
        <w:rPr>
          <w:bCs/>
          <w:snapToGrid w:val="0"/>
          <w:color w:val="000000" w:themeColor="text1"/>
          <w:sz w:val="24"/>
          <w:szCs w:val="24"/>
        </w:rPr>
        <w:t xml:space="preserve"> – 17 000 zł,</w:t>
      </w:r>
    </w:p>
    <w:p w14:paraId="27E9B134" w14:textId="54857853" w:rsidR="00A33E2F" w:rsidRPr="00454B0C" w:rsidRDefault="00A33E2F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 w:rsidRPr="00454B0C">
        <w:rPr>
          <w:bCs/>
          <w:snapToGrid w:val="0"/>
          <w:color w:val="000000" w:themeColor="text1"/>
          <w:sz w:val="24"/>
          <w:szCs w:val="24"/>
        </w:rPr>
        <w:t xml:space="preserve">pomocy społecznej – </w:t>
      </w:r>
      <w:r w:rsidR="00454B0C" w:rsidRPr="00454B0C">
        <w:rPr>
          <w:bCs/>
          <w:snapToGrid w:val="0"/>
          <w:color w:val="000000" w:themeColor="text1"/>
          <w:sz w:val="24"/>
          <w:szCs w:val="24"/>
        </w:rPr>
        <w:t>1</w:t>
      </w:r>
      <w:r w:rsidR="009865A8" w:rsidRPr="00454B0C">
        <w:rPr>
          <w:bCs/>
          <w:snapToGrid w:val="0"/>
          <w:color w:val="000000" w:themeColor="text1"/>
          <w:sz w:val="24"/>
          <w:szCs w:val="24"/>
        </w:rPr>
        <w:t>0</w:t>
      </w:r>
      <w:r w:rsidRPr="00454B0C">
        <w:rPr>
          <w:bCs/>
          <w:snapToGrid w:val="0"/>
          <w:color w:val="000000" w:themeColor="text1"/>
          <w:sz w:val="24"/>
          <w:szCs w:val="24"/>
        </w:rPr>
        <w:t>0 000 zł,</w:t>
      </w:r>
    </w:p>
    <w:p w14:paraId="4B3FE9F0" w14:textId="77777777" w:rsidR="00A33E2F" w:rsidRPr="00454B0C" w:rsidRDefault="00A33E2F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 w:rsidRPr="00454B0C">
        <w:rPr>
          <w:bCs/>
          <w:snapToGrid w:val="0"/>
          <w:color w:val="000000" w:themeColor="text1"/>
          <w:sz w:val="24"/>
          <w:szCs w:val="24"/>
        </w:rPr>
        <w:t>przeciwdziałania uzależnieniom i patologiom społecznym – 350 000 zł.</w:t>
      </w:r>
    </w:p>
    <w:p w14:paraId="6DFE720E" w14:textId="77777777" w:rsidR="003B065D" w:rsidRDefault="003B065D" w:rsidP="003B065D">
      <w:pPr>
        <w:widowControl w:val="0"/>
        <w:tabs>
          <w:tab w:val="center" w:pos="4536"/>
          <w:tab w:val="right" w:pos="9072"/>
        </w:tabs>
        <w:rPr>
          <w:bCs/>
          <w:snapToGrid w:val="0"/>
          <w:sz w:val="24"/>
          <w:szCs w:val="24"/>
        </w:rPr>
      </w:pPr>
    </w:p>
    <w:p w14:paraId="556A6311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</w:t>
      </w:r>
    </w:p>
    <w:p w14:paraId="6D67773D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Sposób oceny realizacji Programu</w:t>
      </w:r>
    </w:p>
    <w:p w14:paraId="355646DD" w14:textId="77777777" w:rsidR="003B065D" w:rsidRDefault="003B065D" w:rsidP="003B065D">
      <w:pPr>
        <w:widowControl w:val="0"/>
        <w:tabs>
          <w:tab w:val="center" w:pos="4536"/>
          <w:tab w:val="right" w:pos="9072"/>
        </w:tabs>
        <w:rPr>
          <w:b/>
          <w:bCs/>
          <w:snapToGrid w:val="0"/>
          <w:sz w:val="24"/>
          <w:szCs w:val="24"/>
        </w:rPr>
      </w:pPr>
    </w:p>
    <w:p w14:paraId="49E94EBF" w14:textId="77777777"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10.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Efektywność współpracy Gminy z organizacjami pozarządowymi oceniana jest </w:t>
      </w:r>
      <w:r>
        <w:rPr>
          <w:bCs/>
          <w:snapToGrid w:val="0"/>
          <w:sz w:val="24"/>
          <w:szCs w:val="24"/>
        </w:rPr>
        <w:br/>
        <w:t>na podstawie następujących wskaźników:</w:t>
      </w:r>
    </w:p>
    <w:p w14:paraId="167ED3A6" w14:textId="77777777"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ofert złożonych w otwartych konkursach ofert,</w:t>
      </w:r>
    </w:p>
    <w:p w14:paraId="1A8A4E1D" w14:textId="77777777"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zawartych umów na realizację zadań publicznych,</w:t>
      </w:r>
    </w:p>
    <w:p w14:paraId="46E37AF6" w14:textId="77777777"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zadań zrealizowanych przez organizacje pozarządowe,</w:t>
      </w:r>
    </w:p>
    <w:p w14:paraId="1FF113B3" w14:textId="77777777"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wysokość środków finansowych Gminy przekazanych na realizację zadań,</w:t>
      </w:r>
    </w:p>
    <w:p w14:paraId="7E8D75D1" w14:textId="77777777"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wysokość środków finansowych zaangażowanych przez organizacje pozarządowe </w:t>
      </w:r>
      <w:r>
        <w:rPr>
          <w:snapToGrid w:val="0"/>
          <w:sz w:val="24"/>
          <w:szCs w:val="24"/>
        </w:rPr>
        <w:br/>
        <w:t>w realizację zadań publicznych.</w:t>
      </w:r>
    </w:p>
    <w:p w14:paraId="13EDD12F" w14:textId="77777777"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Uwagi, wnioski i propozycje dotyczące bieżącej realizacji Programu mogą być zgłaszane Burmistrzowi.</w:t>
      </w:r>
    </w:p>
    <w:p w14:paraId="257EAE19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3. Burmistrz przedłoży Radzie Miejskiej w Końskich sprawozdanie z realizacji Programu, </w:t>
      </w:r>
      <w:r>
        <w:rPr>
          <w:bCs/>
          <w:snapToGrid w:val="0"/>
          <w:sz w:val="24"/>
          <w:szCs w:val="24"/>
        </w:rPr>
        <w:br/>
        <w:t xml:space="preserve">w terminie </w:t>
      </w:r>
      <w:r w:rsidR="00613589">
        <w:rPr>
          <w:bCs/>
          <w:snapToGrid w:val="0"/>
          <w:sz w:val="24"/>
          <w:szCs w:val="24"/>
        </w:rPr>
        <w:t>określonym w ustawie.</w:t>
      </w:r>
    </w:p>
    <w:p w14:paraId="07E9CD80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4. Sprawozdanie, o którym mowa w ust. 3 zostanie opublikowane w Biuletynie Informacj</w:t>
      </w:r>
      <w:r w:rsidR="00613589">
        <w:rPr>
          <w:bCs/>
          <w:snapToGrid w:val="0"/>
          <w:sz w:val="24"/>
          <w:szCs w:val="24"/>
        </w:rPr>
        <w:t>i Publicznej w terminie określonym w ustawie</w:t>
      </w:r>
      <w:r>
        <w:rPr>
          <w:bCs/>
          <w:snapToGrid w:val="0"/>
          <w:sz w:val="24"/>
          <w:szCs w:val="24"/>
        </w:rPr>
        <w:t>.</w:t>
      </w:r>
    </w:p>
    <w:p w14:paraId="2F7D67DD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7906643F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</w:t>
      </w:r>
    </w:p>
    <w:p w14:paraId="0540B25C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Informacja o sposobie tworzenia Programu oraz o przebiegu konsultacji</w:t>
      </w:r>
    </w:p>
    <w:p w14:paraId="1E073570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1599BE24" w14:textId="3B60C0A5" w:rsidR="003B065D" w:rsidRDefault="003B065D" w:rsidP="00744A81">
      <w:pPr>
        <w:widowControl w:val="0"/>
        <w:jc w:val="both"/>
        <w:rPr>
          <w:sz w:val="24"/>
        </w:rPr>
      </w:pPr>
      <w:r>
        <w:rPr>
          <w:b/>
          <w:bCs/>
          <w:snapToGrid w:val="0"/>
          <w:sz w:val="24"/>
          <w:szCs w:val="24"/>
        </w:rPr>
        <w:t xml:space="preserve">§ 11.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Projekt Programu na rok 20</w:t>
      </w:r>
      <w:r w:rsidR="00A15FE8">
        <w:rPr>
          <w:bCs/>
          <w:snapToGrid w:val="0"/>
          <w:sz w:val="24"/>
          <w:szCs w:val="24"/>
        </w:rPr>
        <w:t>2</w:t>
      </w:r>
      <w:r w:rsidR="007B5925">
        <w:rPr>
          <w:bCs/>
          <w:snapToGrid w:val="0"/>
          <w:sz w:val="24"/>
          <w:szCs w:val="24"/>
        </w:rPr>
        <w:t>5</w:t>
      </w:r>
      <w:r>
        <w:rPr>
          <w:bCs/>
          <w:snapToGrid w:val="0"/>
          <w:sz w:val="24"/>
          <w:szCs w:val="24"/>
        </w:rPr>
        <w:t xml:space="preserve"> powstał na bazie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z w:val="24"/>
        </w:rPr>
        <w:t>Programu współpracy Gminy Końskie z organizacjami pozarządowymi oraz podmiotami</w:t>
      </w:r>
      <w:r w:rsidR="007733D7">
        <w:rPr>
          <w:sz w:val="24"/>
        </w:rPr>
        <w:t xml:space="preserve">, o których mowa w art. 3 ust. 3 ustawy </w:t>
      </w:r>
      <w:r w:rsidR="001E2C0C">
        <w:rPr>
          <w:sz w:val="24"/>
        </w:rPr>
        <w:br/>
      </w:r>
      <w:r w:rsidR="00926F1A">
        <w:rPr>
          <w:sz w:val="24"/>
        </w:rPr>
        <w:t xml:space="preserve">z dnia 24 kwietnia 2003 r. </w:t>
      </w:r>
      <w:r w:rsidR="007733D7">
        <w:rPr>
          <w:sz w:val="24"/>
        </w:rPr>
        <w:t>o działalności pożytku publicznego i o wolontariacie</w:t>
      </w:r>
      <w:r>
        <w:rPr>
          <w:sz w:val="24"/>
        </w:rPr>
        <w:t xml:space="preserve"> na rok 20</w:t>
      </w:r>
      <w:r w:rsidR="00A15FE8">
        <w:rPr>
          <w:sz w:val="24"/>
        </w:rPr>
        <w:t>2</w:t>
      </w:r>
      <w:r w:rsidR="007B5925">
        <w:rPr>
          <w:sz w:val="24"/>
        </w:rPr>
        <w:t>4</w:t>
      </w:r>
      <w:r>
        <w:rPr>
          <w:sz w:val="24"/>
        </w:rPr>
        <w:t>.</w:t>
      </w:r>
    </w:p>
    <w:p w14:paraId="46202440" w14:textId="77777777" w:rsidR="003A4118" w:rsidRDefault="003B065D" w:rsidP="00744A81">
      <w:pPr>
        <w:widowControl w:val="0"/>
        <w:jc w:val="both"/>
        <w:rPr>
          <w:sz w:val="24"/>
        </w:rPr>
      </w:pPr>
      <w:r>
        <w:rPr>
          <w:sz w:val="24"/>
        </w:rPr>
        <w:t xml:space="preserve">2. </w:t>
      </w:r>
      <w:r w:rsidR="003A4118">
        <w:rPr>
          <w:sz w:val="24"/>
        </w:rPr>
        <w:t>Za p</w:t>
      </w:r>
      <w:r w:rsidR="00717307">
        <w:rPr>
          <w:sz w:val="24"/>
        </w:rPr>
        <w:t>rzygotowanie projektu Programu odpowiedzia</w:t>
      </w:r>
      <w:r w:rsidR="003A4118">
        <w:rPr>
          <w:sz w:val="24"/>
        </w:rPr>
        <w:t>lny był Wydział Edukacji Urzędu Miasta i Gminy w Końskich.</w:t>
      </w:r>
    </w:p>
    <w:p w14:paraId="5A1B756E" w14:textId="77777777" w:rsidR="003B065D" w:rsidRDefault="00717307" w:rsidP="00744A81">
      <w:pPr>
        <w:widowControl w:val="0"/>
        <w:jc w:val="both"/>
        <w:rPr>
          <w:snapToGrid w:val="0"/>
          <w:sz w:val="24"/>
          <w:szCs w:val="24"/>
        </w:rPr>
      </w:pPr>
      <w:r>
        <w:rPr>
          <w:sz w:val="24"/>
        </w:rPr>
        <w:t xml:space="preserve">3. Projekt </w:t>
      </w:r>
      <w:r w:rsidR="00744A81">
        <w:rPr>
          <w:sz w:val="24"/>
        </w:rPr>
        <w:t xml:space="preserve">uchwały w sprawie przyjęcia </w:t>
      </w:r>
      <w:r>
        <w:rPr>
          <w:sz w:val="24"/>
        </w:rPr>
        <w:t xml:space="preserve">Programu został skonsultowany z organizacjami pozarządowymi zgodnie </w:t>
      </w:r>
      <w:r w:rsidR="003B065D" w:rsidRPr="00717307">
        <w:rPr>
          <w:sz w:val="24"/>
        </w:rPr>
        <w:t>z</w:t>
      </w:r>
      <w:r w:rsidR="003B065D" w:rsidRPr="00717307">
        <w:rPr>
          <w:snapToGrid w:val="0"/>
          <w:sz w:val="24"/>
          <w:szCs w:val="24"/>
        </w:rPr>
        <w:t xml:space="preserve"> uchwałą Nr LXIII/463/2010 Rady Miejskiej w Końskich z dnia </w:t>
      </w:r>
      <w:r w:rsidR="00744A81">
        <w:rPr>
          <w:snapToGrid w:val="0"/>
          <w:sz w:val="24"/>
          <w:szCs w:val="24"/>
        </w:rPr>
        <w:br/>
      </w:r>
      <w:r w:rsidR="003B065D" w:rsidRPr="00717307">
        <w:rPr>
          <w:snapToGrid w:val="0"/>
          <w:sz w:val="24"/>
          <w:szCs w:val="24"/>
        </w:rPr>
        <w:t xml:space="preserve">22 września 2010 r. w sprawie określenia szczegółowego sposobu konsultowania projektów </w:t>
      </w:r>
      <w:r w:rsidR="003B065D" w:rsidRPr="00717307">
        <w:rPr>
          <w:snapToGrid w:val="0"/>
          <w:sz w:val="24"/>
          <w:szCs w:val="24"/>
        </w:rPr>
        <w:lastRenderedPageBreak/>
        <w:t>aktów prawa m</w:t>
      </w:r>
      <w:r>
        <w:rPr>
          <w:snapToGrid w:val="0"/>
          <w:sz w:val="24"/>
          <w:szCs w:val="24"/>
        </w:rPr>
        <w:t>iejscowego</w:t>
      </w:r>
      <w:r w:rsidR="00007C3E">
        <w:rPr>
          <w:snapToGrid w:val="0"/>
          <w:sz w:val="24"/>
          <w:szCs w:val="24"/>
        </w:rPr>
        <w:t xml:space="preserve"> (Dz. Urz</w:t>
      </w:r>
      <w:r>
        <w:rPr>
          <w:snapToGrid w:val="0"/>
          <w:sz w:val="24"/>
          <w:szCs w:val="24"/>
        </w:rPr>
        <w:t>.</w:t>
      </w:r>
      <w:r w:rsidR="00007C3E">
        <w:rPr>
          <w:snapToGrid w:val="0"/>
          <w:sz w:val="24"/>
          <w:szCs w:val="24"/>
        </w:rPr>
        <w:t xml:space="preserve"> Woj. Świętokrzyskiego Nr 287, poz. 2940).</w:t>
      </w:r>
    </w:p>
    <w:p w14:paraId="6A74D00E" w14:textId="77777777" w:rsidR="00717307" w:rsidRPr="00717307" w:rsidRDefault="00717307" w:rsidP="00744A81">
      <w:pPr>
        <w:widowControl w:val="0"/>
        <w:jc w:val="both"/>
        <w:rPr>
          <w:sz w:val="24"/>
        </w:rPr>
      </w:pPr>
      <w:r>
        <w:rPr>
          <w:snapToGrid w:val="0"/>
          <w:sz w:val="24"/>
          <w:szCs w:val="24"/>
        </w:rPr>
        <w:t xml:space="preserve">4. </w:t>
      </w:r>
      <w:r w:rsidR="00744A81">
        <w:rPr>
          <w:snapToGrid w:val="0"/>
          <w:sz w:val="24"/>
          <w:szCs w:val="24"/>
        </w:rPr>
        <w:t>I</w:t>
      </w:r>
      <w:r>
        <w:rPr>
          <w:snapToGrid w:val="0"/>
          <w:sz w:val="24"/>
          <w:szCs w:val="24"/>
        </w:rPr>
        <w:t xml:space="preserve">nformacja o wynikach konsultacji </w:t>
      </w:r>
      <w:r w:rsidR="00744A81">
        <w:rPr>
          <w:snapToGrid w:val="0"/>
          <w:sz w:val="24"/>
          <w:szCs w:val="24"/>
        </w:rPr>
        <w:t xml:space="preserve">została </w:t>
      </w:r>
      <w:r>
        <w:rPr>
          <w:snapToGrid w:val="0"/>
          <w:sz w:val="24"/>
          <w:szCs w:val="24"/>
        </w:rPr>
        <w:t xml:space="preserve">zamieszczona </w:t>
      </w:r>
      <w:r w:rsidR="00744A81">
        <w:rPr>
          <w:snapToGrid w:val="0"/>
          <w:sz w:val="24"/>
          <w:szCs w:val="24"/>
        </w:rPr>
        <w:t xml:space="preserve">w Biuletynie Informacji Publicznej oraz na stronie </w:t>
      </w:r>
      <w:r w:rsidR="00877C2B">
        <w:rPr>
          <w:snapToGrid w:val="0"/>
          <w:sz w:val="24"/>
          <w:szCs w:val="24"/>
        </w:rPr>
        <w:t xml:space="preserve">internetowej </w:t>
      </w:r>
      <w:r w:rsidR="00744A81">
        <w:rPr>
          <w:snapToGrid w:val="0"/>
          <w:sz w:val="24"/>
          <w:szCs w:val="24"/>
        </w:rPr>
        <w:t>Urzędu Miasta i Gminy w Końskich.</w:t>
      </w:r>
    </w:p>
    <w:p w14:paraId="1E5E93C9" w14:textId="77777777" w:rsidR="009D097F" w:rsidRDefault="009D097F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2D5852AC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XII</w:t>
      </w:r>
    </w:p>
    <w:p w14:paraId="3068635B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Tryb powoływania i zasady działania komisji konkursowych do opiniowania ofert </w:t>
      </w:r>
      <w:r>
        <w:rPr>
          <w:b/>
          <w:bCs/>
          <w:snapToGrid w:val="0"/>
          <w:sz w:val="24"/>
          <w:szCs w:val="24"/>
        </w:rPr>
        <w:br/>
        <w:t>w otwartych konkursach ofert</w:t>
      </w:r>
    </w:p>
    <w:p w14:paraId="2FB86FDA" w14:textId="77777777"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14:paraId="51A7D736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12. </w:t>
      </w:r>
      <w:r>
        <w:rPr>
          <w:bCs/>
          <w:snapToGrid w:val="0"/>
          <w:sz w:val="24"/>
          <w:szCs w:val="24"/>
        </w:rPr>
        <w:t xml:space="preserve">1. W celu opiniowania ofert złożonych w ramach otwartych konkursów ofert Burmistrz powołuje każdorazowo komisję konkursową, zwaną dalej </w:t>
      </w:r>
      <w:r w:rsidR="00B677F8">
        <w:rPr>
          <w:bCs/>
          <w:snapToGrid w:val="0"/>
          <w:sz w:val="24"/>
          <w:szCs w:val="24"/>
        </w:rPr>
        <w:t>„</w:t>
      </w:r>
      <w:r>
        <w:rPr>
          <w:bCs/>
          <w:snapToGrid w:val="0"/>
          <w:sz w:val="24"/>
          <w:szCs w:val="24"/>
        </w:rPr>
        <w:t>Komisją</w:t>
      </w:r>
      <w:r w:rsidR="00B677F8">
        <w:rPr>
          <w:bCs/>
          <w:snapToGrid w:val="0"/>
          <w:sz w:val="24"/>
          <w:szCs w:val="24"/>
        </w:rPr>
        <w:t>”</w:t>
      </w:r>
      <w:r>
        <w:rPr>
          <w:bCs/>
          <w:snapToGrid w:val="0"/>
          <w:sz w:val="24"/>
          <w:szCs w:val="24"/>
        </w:rPr>
        <w:t>.</w:t>
      </w:r>
    </w:p>
    <w:p w14:paraId="2EF8045E" w14:textId="77777777" w:rsidR="003B065D" w:rsidRPr="00F1709D" w:rsidRDefault="00307BFF" w:rsidP="003B065D">
      <w:pPr>
        <w:widowControl w:val="0"/>
        <w:jc w:val="both"/>
        <w:rPr>
          <w:bCs/>
          <w:snapToGrid w:val="0"/>
          <w:color w:val="000000" w:themeColor="text1"/>
          <w:sz w:val="24"/>
          <w:szCs w:val="24"/>
        </w:rPr>
      </w:pPr>
      <w:r w:rsidRPr="00F1709D">
        <w:rPr>
          <w:bCs/>
          <w:snapToGrid w:val="0"/>
          <w:color w:val="000000" w:themeColor="text1"/>
          <w:sz w:val="24"/>
          <w:szCs w:val="24"/>
        </w:rPr>
        <w:t>2</w:t>
      </w:r>
      <w:r w:rsidR="003B065D" w:rsidRPr="00F1709D">
        <w:rPr>
          <w:bCs/>
          <w:snapToGrid w:val="0"/>
          <w:color w:val="000000" w:themeColor="text1"/>
          <w:sz w:val="24"/>
          <w:szCs w:val="24"/>
        </w:rPr>
        <w:t xml:space="preserve">. </w:t>
      </w:r>
      <w:r w:rsidRPr="00F1709D">
        <w:rPr>
          <w:bCs/>
          <w:snapToGrid w:val="0"/>
          <w:color w:val="000000" w:themeColor="text1"/>
          <w:sz w:val="24"/>
          <w:szCs w:val="24"/>
        </w:rPr>
        <w:t>Przedstawicieli o</w:t>
      </w:r>
      <w:r w:rsidR="003B065D" w:rsidRPr="00F1709D">
        <w:rPr>
          <w:bCs/>
          <w:snapToGrid w:val="0"/>
          <w:color w:val="000000" w:themeColor="text1"/>
          <w:sz w:val="24"/>
          <w:szCs w:val="24"/>
        </w:rPr>
        <w:t>rganizacj</w:t>
      </w:r>
      <w:r w:rsidRPr="00F1709D">
        <w:rPr>
          <w:bCs/>
          <w:snapToGrid w:val="0"/>
          <w:color w:val="000000" w:themeColor="text1"/>
          <w:sz w:val="24"/>
          <w:szCs w:val="24"/>
        </w:rPr>
        <w:t>i</w:t>
      </w:r>
      <w:r w:rsidR="003B065D" w:rsidRPr="00F1709D">
        <w:rPr>
          <w:bCs/>
          <w:snapToGrid w:val="0"/>
          <w:color w:val="000000" w:themeColor="text1"/>
          <w:sz w:val="24"/>
          <w:szCs w:val="24"/>
        </w:rPr>
        <w:t xml:space="preserve"> pozarządow</w:t>
      </w:r>
      <w:r w:rsidRPr="00F1709D">
        <w:rPr>
          <w:bCs/>
          <w:snapToGrid w:val="0"/>
          <w:color w:val="000000" w:themeColor="text1"/>
          <w:sz w:val="24"/>
          <w:szCs w:val="24"/>
        </w:rPr>
        <w:t>ych</w:t>
      </w:r>
      <w:r w:rsidR="003B065D" w:rsidRPr="00F1709D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Pr="00F1709D">
        <w:rPr>
          <w:bCs/>
          <w:snapToGrid w:val="0"/>
          <w:color w:val="000000" w:themeColor="text1"/>
          <w:sz w:val="24"/>
          <w:szCs w:val="24"/>
        </w:rPr>
        <w:t xml:space="preserve">wchodzących w skład </w:t>
      </w:r>
      <w:r w:rsidR="00B677F8">
        <w:rPr>
          <w:bCs/>
          <w:snapToGrid w:val="0"/>
          <w:color w:val="000000" w:themeColor="text1"/>
          <w:sz w:val="24"/>
          <w:szCs w:val="24"/>
        </w:rPr>
        <w:t>Komisji</w:t>
      </w:r>
      <w:r w:rsidRPr="00F1709D">
        <w:rPr>
          <w:bCs/>
          <w:snapToGrid w:val="0"/>
          <w:color w:val="000000" w:themeColor="text1"/>
          <w:sz w:val="24"/>
          <w:szCs w:val="24"/>
        </w:rPr>
        <w:t xml:space="preserve"> wybiera Burmistrz spośród </w:t>
      </w:r>
      <w:r w:rsidR="003B065D" w:rsidRPr="00F1709D">
        <w:rPr>
          <w:bCs/>
          <w:snapToGrid w:val="0"/>
          <w:color w:val="000000" w:themeColor="text1"/>
          <w:sz w:val="24"/>
          <w:szCs w:val="24"/>
        </w:rPr>
        <w:t xml:space="preserve">kandydatów </w:t>
      </w:r>
      <w:r w:rsidRPr="00F1709D">
        <w:rPr>
          <w:bCs/>
          <w:snapToGrid w:val="0"/>
          <w:color w:val="000000" w:themeColor="text1"/>
          <w:sz w:val="24"/>
          <w:szCs w:val="24"/>
        </w:rPr>
        <w:t>wskazanych przez organizacje pozarządowe</w:t>
      </w:r>
      <w:r w:rsidR="003B065D" w:rsidRPr="00F1709D">
        <w:rPr>
          <w:bCs/>
          <w:snapToGrid w:val="0"/>
          <w:color w:val="000000" w:themeColor="text1"/>
          <w:sz w:val="24"/>
          <w:szCs w:val="24"/>
        </w:rPr>
        <w:t xml:space="preserve"> w ramach ogłoszonego przez Burmistrza naboru</w:t>
      </w:r>
      <w:r w:rsidRPr="00F1709D">
        <w:rPr>
          <w:bCs/>
          <w:snapToGrid w:val="0"/>
          <w:color w:val="000000" w:themeColor="text1"/>
          <w:sz w:val="24"/>
          <w:szCs w:val="24"/>
        </w:rPr>
        <w:t>.</w:t>
      </w:r>
    </w:p>
    <w:p w14:paraId="7BCC4424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</w:t>
      </w:r>
      <w:r w:rsidR="003B065D">
        <w:rPr>
          <w:bCs/>
          <w:snapToGrid w:val="0"/>
          <w:sz w:val="24"/>
          <w:szCs w:val="24"/>
        </w:rPr>
        <w:t xml:space="preserve">. Pracami Komisji kieruje </w:t>
      </w:r>
      <w:r w:rsidR="00F1709D">
        <w:rPr>
          <w:bCs/>
          <w:snapToGrid w:val="0"/>
          <w:sz w:val="24"/>
          <w:szCs w:val="24"/>
        </w:rPr>
        <w:t>p</w:t>
      </w:r>
      <w:r w:rsidR="003B065D">
        <w:rPr>
          <w:bCs/>
          <w:snapToGrid w:val="0"/>
          <w:sz w:val="24"/>
          <w:szCs w:val="24"/>
        </w:rPr>
        <w:t>rzewodniczący</w:t>
      </w:r>
      <w:r w:rsidR="003B469C">
        <w:rPr>
          <w:bCs/>
          <w:snapToGrid w:val="0"/>
          <w:sz w:val="24"/>
          <w:szCs w:val="24"/>
        </w:rPr>
        <w:t xml:space="preserve"> lub jego zastępca</w:t>
      </w:r>
      <w:r w:rsidR="003B065D">
        <w:rPr>
          <w:bCs/>
          <w:snapToGrid w:val="0"/>
          <w:sz w:val="24"/>
          <w:szCs w:val="24"/>
        </w:rPr>
        <w:t>, w</w:t>
      </w:r>
      <w:r>
        <w:rPr>
          <w:bCs/>
          <w:snapToGrid w:val="0"/>
          <w:sz w:val="24"/>
          <w:szCs w:val="24"/>
        </w:rPr>
        <w:t>yznaczony</w:t>
      </w:r>
      <w:r w:rsidR="003B065D">
        <w:rPr>
          <w:bCs/>
          <w:snapToGrid w:val="0"/>
          <w:sz w:val="24"/>
          <w:szCs w:val="24"/>
        </w:rPr>
        <w:t xml:space="preserve"> przez Burmistrza. </w:t>
      </w:r>
    </w:p>
    <w:p w14:paraId="665F098B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4</w:t>
      </w:r>
      <w:r w:rsidR="003B065D">
        <w:rPr>
          <w:bCs/>
          <w:snapToGrid w:val="0"/>
          <w:sz w:val="24"/>
          <w:szCs w:val="24"/>
        </w:rPr>
        <w:t>. Czynności Komisji</w:t>
      </w:r>
      <w:r w:rsidR="00B677F8">
        <w:rPr>
          <w:bCs/>
          <w:snapToGrid w:val="0"/>
          <w:sz w:val="24"/>
          <w:szCs w:val="24"/>
        </w:rPr>
        <w:t xml:space="preserve"> </w:t>
      </w:r>
      <w:r w:rsidR="003B065D">
        <w:rPr>
          <w:bCs/>
          <w:snapToGrid w:val="0"/>
          <w:sz w:val="24"/>
          <w:szCs w:val="24"/>
        </w:rPr>
        <w:t xml:space="preserve">dla swej ważności wymagają obecności co najmniej połowy </w:t>
      </w:r>
      <w:r w:rsidR="00F1709D">
        <w:rPr>
          <w:bCs/>
          <w:snapToGrid w:val="0"/>
          <w:sz w:val="24"/>
          <w:szCs w:val="24"/>
        </w:rPr>
        <w:t>składu członków Komisji, w tym p</w:t>
      </w:r>
      <w:r w:rsidR="003B065D">
        <w:rPr>
          <w:bCs/>
          <w:snapToGrid w:val="0"/>
          <w:sz w:val="24"/>
          <w:szCs w:val="24"/>
        </w:rPr>
        <w:t>rzewodniczącego</w:t>
      </w:r>
      <w:r w:rsidR="003B469C">
        <w:rPr>
          <w:bCs/>
          <w:snapToGrid w:val="0"/>
          <w:sz w:val="24"/>
          <w:szCs w:val="24"/>
        </w:rPr>
        <w:t xml:space="preserve"> lub jego zastępcy</w:t>
      </w:r>
      <w:r w:rsidR="003B065D">
        <w:rPr>
          <w:bCs/>
          <w:snapToGrid w:val="0"/>
          <w:sz w:val="24"/>
          <w:szCs w:val="24"/>
        </w:rPr>
        <w:t>.</w:t>
      </w:r>
    </w:p>
    <w:p w14:paraId="66FE0C0F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</w:t>
      </w:r>
      <w:r w:rsidR="00F1709D">
        <w:rPr>
          <w:bCs/>
          <w:snapToGrid w:val="0"/>
          <w:sz w:val="24"/>
          <w:szCs w:val="24"/>
        </w:rPr>
        <w:t>. Do zadań p</w:t>
      </w:r>
      <w:r w:rsidR="003B065D">
        <w:rPr>
          <w:bCs/>
          <w:snapToGrid w:val="0"/>
          <w:sz w:val="24"/>
          <w:szCs w:val="24"/>
        </w:rPr>
        <w:t>rzewodniczącego należy</w:t>
      </w:r>
      <w:r w:rsidR="003B065D" w:rsidRPr="00307BFF">
        <w:rPr>
          <w:bCs/>
          <w:snapToGrid w:val="0"/>
          <w:color w:val="000000" w:themeColor="text1"/>
          <w:sz w:val="24"/>
          <w:szCs w:val="24"/>
        </w:rPr>
        <w:t>:</w:t>
      </w:r>
    </w:p>
    <w:p w14:paraId="3B21913D" w14:textId="77777777"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zwoływanie posiedzeń Komisji, </w:t>
      </w:r>
    </w:p>
    <w:p w14:paraId="11CD9952" w14:textId="77777777"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ustalenie planu pracy Komisji,</w:t>
      </w:r>
    </w:p>
    <w:p w14:paraId="177F8F32" w14:textId="77777777"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prowadzenie postępowania dotyczącego opiniowania ofert złożonych na realizację zadań publicznych objętych konkursem,</w:t>
      </w:r>
    </w:p>
    <w:p w14:paraId="13A531AE" w14:textId="77777777"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nadzorowanie prawidłowego prowadzenia dokumentacji z prac Komisji.</w:t>
      </w:r>
    </w:p>
    <w:p w14:paraId="436FA2BF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6</w:t>
      </w:r>
      <w:r w:rsidR="003B065D">
        <w:rPr>
          <w:bCs/>
          <w:snapToGrid w:val="0"/>
          <w:sz w:val="24"/>
          <w:szCs w:val="24"/>
        </w:rPr>
        <w:t>. Komisja ocenia oferty pod względem formalnym i merytorycznym w oparciu o kryteria wskazane każdorazowo w ogłoszeniu otwartego konkursu ofert, na karcie oceny oferty, której wzór określa Burmistrz.</w:t>
      </w:r>
    </w:p>
    <w:p w14:paraId="2CC35E9E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7</w:t>
      </w:r>
      <w:r w:rsidR="003B065D">
        <w:rPr>
          <w:bCs/>
          <w:snapToGrid w:val="0"/>
          <w:sz w:val="24"/>
          <w:szCs w:val="24"/>
        </w:rPr>
        <w:t xml:space="preserve">. Na podstawie przeprowadzonej oceny Komisja wydaje opinię dotyczącą oferty wraz </w:t>
      </w:r>
      <w:r w:rsidR="003B065D">
        <w:rPr>
          <w:bCs/>
          <w:snapToGrid w:val="0"/>
          <w:sz w:val="24"/>
          <w:szCs w:val="24"/>
        </w:rPr>
        <w:br/>
        <w:t>z proponowaną wysokością dotacji.</w:t>
      </w:r>
    </w:p>
    <w:p w14:paraId="5E119615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8</w:t>
      </w:r>
      <w:r w:rsidR="003B065D">
        <w:rPr>
          <w:bCs/>
          <w:snapToGrid w:val="0"/>
          <w:sz w:val="24"/>
          <w:szCs w:val="24"/>
        </w:rPr>
        <w:t>. Komisja wydaje opinie zwykłą większością głosów. W przypadku równej</w:t>
      </w:r>
      <w:r w:rsidR="00F1709D">
        <w:rPr>
          <w:bCs/>
          <w:snapToGrid w:val="0"/>
          <w:sz w:val="24"/>
          <w:szCs w:val="24"/>
        </w:rPr>
        <w:t xml:space="preserve"> liczby głosów rozstrzyga głos p</w:t>
      </w:r>
      <w:r w:rsidR="003B065D">
        <w:rPr>
          <w:bCs/>
          <w:snapToGrid w:val="0"/>
          <w:sz w:val="24"/>
          <w:szCs w:val="24"/>
        </w:rPr>
        <w:t>rzewodniczącego.</w:t>
      </w:r>
    </w:p>
    <w:p w14:paraId="63B796CB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9</w:t>
      </w:r>
      <w:r w:rsidR="003B065D">
        <w:rPr>
          <w:bCs/>
          <w:snapToGrid w:val="0"/>
          <w:sz w:val="24"/>
          <w:szCs w:val="24"/>
        </w:rPr>
        <w:t>. Z prac Komisji sporządza się protokół, który podpisuj</w:t>
      </w:r>
      <w:r w:rsidR="00F1709D">
        <w:rPr>
          <w:bCs/>
          <w:snapToGrid w:val="0"/>
          <w:sz w:val="24"/>
          <w:szCs w:val="24"/>
        </w:rPr>
        <w:t>ą ws</w:t>
      </w:r>
      <w:r w:rsidR="003B065D">
        <w:rPr>
          <w:bCs/>
          <w:snapToGrid w:val="0"/>
          <w:sz w:val="24"/>
          <w:szCs w:val="24"/>
        </w:rPr>
        <w:t>zyscy członkowie Komisji biorący udział w postępowaniu konkursowym.</w:t>
      </w:r>
    </w:p>
    <w:p w14:paraId="1520CA8E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10</w:t>
      </w:r>
      <w:r w:rsidR="003B065D">
        <w:rPr>
          <w:bCs/>
          <w:snapToGrid w:val="0"/>
          <w:sz w:val="24"/>
          <w:szCs w:val="24"/>
        </w:rPr>
        <w:t>. Przewodniczący Komisji przekazuje protokół wraz z całą dokumentacją konkursową Burmistrzowi, celem podjęcia ostatecznej decyzji o wyborze oferty i przyznaniu dotacji.</w:t>
      </w:r>
    </w:p>
    <w:p w14:paraId="26077723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</w:t>
      </w:r>
      <w:r w:rsidR="00307BFF">
        <w:rPr>
          <w:bCs/>
          <w:snapToGrid w:val="0"/>
          <w:sz w:val="24"/>
          <w:szCs w:val="24"/>
        </w:rPr>
        <w:t>1</w:t>
      </w:r>
      <w:r>
        <w:rPr>
          <w:bCs/>
          <w:snapToGrid w:val="0"/>
          <w:sz w:val="24"/>
          <w:szCs w:val="24"/>
        </w:rPr>
        <w:t xml:space="preserve">. </w:t>
      </w:r>
      <w:r w:rsidR="00307BFF">
        <w:rPr>
          <w:bCs/>
          <w:snapToGrid w:val="0"/>
          <w:sz w:val="24"/>
          <w:szCs w:val="24"/>
        </w:rPr>
        <w:t>Udział w pracach</w:t>
      </w:r>
      <w:r>
        <w:rPr>
          <w:bCs/>
          <w:snapToGrid w:val="0"/>
          <w:sz w:val="24"/>
          <w:szCs w:val="24"/>
        </w:rPr>
        <w:t xml:space="preserve"> Komisji </w:t>
      </w:r>
      <w:r w:rsidR="00307BFF">
        <w:rPr>
          <w:bCs/>
          <w:snapToGrid w:val="0"/>
          <w:sz w:val="24"/>
          <w:szCs w:val="24"/>
        </w:rPr>
        <w:t>jest nieodpłatny i nie przysługuje zwrot kosztów podróży.</w:t>
      </w:r>
    </w:p>
    <w:p w14:paraId="0772537C" w14:textId="77777777" w:rsidR="00DB7AF3" w:rsidRDefault="00DB7AF3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47F96063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XIII</w:t>
      </w:r>
    </w:p>
    <w:p w14:paraId="44F3937A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Postanowienia końcowe</w:t>
      </w:r>
    </w:p>
    <w:p w14:paraId="4F6D7D2C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3667D042" w14:textId="46B6923E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13. </w:t>
      </w:r>
      <w:r>
        <w:rPr>
          <w:bCs/>
          <w:snapToGrid w:val="0"/>
          <w:sz w:val="24"/>
          <w:szCs w:val="24"/>
        </w:rPr>
        <w:t>W sprawach nieuregulowanych w niniejszym Programie mają zastosowanie przepisy ustawy z dnia 24 kwietnia 2003 r. o działalności pożytku publicznego i o wolontariacie</w:t>
      </w:r>
      <w:r>
        <w:rPr>
          <w:bCs/>
          <w:snapToGrid w:val="0"/>
          <w:sz w:val="24"/>
          <w:szCs w:val="24"/>
        </w:rPr>
        <w:br/>
      </w:r>
      <w:r>
        <w:rPr>
          <w:sz w:val="24"/>
        </w:rPr>
        <w:t xml:space="preserve">(Dz. U. </w:t>
      </w:r>
      <w:r w:rsidR="000355F6">
        <w:rPr>
          <w:sz w:val="24"/>
        </w:rPr>
        <w:t>z 20</w:t>
      </w:r>
      <w:r w:rsidR="00291C1A">
        <w:rPr>
          <w:sz w:val="24"/>
        </w:rPr>
        <w:t>2</w:t>
      </w:r>
      <w:r w:rsidR="00E04C80">
        <w:rPr>
          <w:sz w:val="24"/>
        </w:rPr>
        <w:t>4</w:t>
      </w:r>
      <w:r w:rsidR="000355F6">
        <w:rPr>
          <w:sz w:val="24"/>
        </w:rPr>
        <w:t xml:space="preserve"> r.</w:t>
      </w:r>
      <w:r w:rsidRPr="004B3D4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poz. </w:t>
      </w:r>
      <w:r w:rsidR="00E04C80">
        <w:rPr>
          <w:sz w:val="24"/>
          <w:szCs w:val="24"/>
        </w:rPr>
        <w:t>1491</w:t>
      </w:r>
      <w:r>
        <w:rPr>
          <w:sz w:val="24"/>
        </w:rPr>
        <w:t>)</w:t>
      </w:r>
      <w:r>
        <w:rPr>
          <w:bCs/>
          <w:snapToGrid w:val="0"/>
          <w:sz w:val="24"/>
          <w:szCs w:val="24"/>
        </w:rPr>
        <w:t xml:space="preserve"> oraz inne przepisy szczególne, powszechnie obowiązujące.</w:t>
      </w:r>
    </w:p>
    <w:p w14:paraId="47AD548F" w14:textId="77777777" w:rsidR="00307BFF" w:rsidRDefault="00307BFF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14:paraId="76EE795E" w14:textId="77777777" w:rsidR="00E04C80" w:rsidRDefault="00E04C80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14:paraId="3142E7F5" w14:textId="77777777" w:rsidR="00E04C80" w:rsidRDefault="00E04C80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14:paraId="5F91D0F5" w14:textId="77777777" w:rsidR="003B065D" w:rsidRDefault="003B065D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Przewodniczący Rady Miejskiej</w:t>
      </w:r>
    </w:p>
    <w:p w14:paraId="780A2D21" w14:textId="77777777" w:rsidR="00DA6698" w:rsidRDefault="00DA6698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14:paraId="39723AEF" w14:textId="77777777" w:rsidR="003B065D" w:rsidRDefault="00B6237C" w:rsidP="003B065D">
      <w:pPr>
        <w:pStyle w:val="Nagwek1"/>
      </w:pPr>
      <w:r>
        <w:t xml:space="preserve">Piotr </w:t>
      </w:r>
      <w:proofErr w:type="spellStart"/>
      <w:r>
        <w:t>Słoka</w:t>
      </w:r>
      <w:proofErr w:type="spellEnd"/>
    </w:p>
    <w:sectPr w:rsidR="003B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E2A"/>
    <w:multiLevelType w:val="hybridMultilevel"/>
    <w:tmpl w:val="D506D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66E"/>
    <w:multiLevelType w:val="multilevel"/>
    <w:tmpl w:val="573E5C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A460F7"/>
    <w:multiLevelType w:val="multilevel"/>
    <w:tmpl w:val="0F6ABE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94C4C"/>
    <w:multiLevelType w:val="hybridMultilevel"/>
    <w:tmpl w:val="6C987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B44EF"/>
    <w:multiLevelType w:val="multilevel"/>
    <w:tmpl w:val="A5F6674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270D5FDC"/>
    <w:multiLevelType w:val="hybridMultilevel"/>
    <w:tmpl w:val="B79EB468"/>
    <w:lvl w:ilvl="0" w:tplc="6310C43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33CB7"/>
    <w:multiLevelType w:val="multilevel"/>
    <w:tmpl w:val="DA8A84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955484"/>
    <w:multiLevelType w:val="hybridMultilevel"/>
    <w:tmpl w:val="E68E6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F1279"/>
    <w:multiLevelType w:val="multilevel"/>
    <w:tmpl w:val="A35EFEF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45371BB9"/>
    <w:multiLevelType w:val="hybridMultilevel"/>
    <w:tmpl w:val="5496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C4722"/>
    <w:multiLevelType w:val="hybridMultilevel"/>
    <w:tmpl w:val="FDA8B09A"/>
    <w:lvl w:ilvl="0" w:tplc="54EC41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7310B"/>
    <w:multiLevelType w:val="multilevel"/>
    <w:tmpl w:val="4022E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9B7EBE"/>
    <w:multiLevelType w:val="hybridMultilevel"/>
    <w:tmpl w:val="0428D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D175F"/>
    <w:multiLevelType w:val="hybridMultilevel"/>
    <w:tmpl w:val="F09C4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B647D"/>
    <w:multiLevelType w:val="hybridMultilevel"/>
    <w:tmpl w:val="DDD6E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D11ED7"/>
    <w:multiLevelType w:val="multilevel"/>
    <w:tmpl w:val="45B45D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1505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751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7049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9643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8829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0335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503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979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310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7621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4770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0301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0157524">
    <w:abstractNumId w:val="0"/>
  </w:num>
  <w:num w:numId="14" w16cid:durableId="463625302">
    <w:abstractNumId w:val="12"/>
  </w:num>
  <w:num w:numId="15" w16cid:durableId="1066342346">
    <w:abstractNumId w:val="7"/>
  </w:num>
  <w:num w:numId="16" w16cid:durableId="644160899">
    <w:abstractNumId w:val="5"/>
  </w:num>
  <w:num w:numId="17" w16cid:durableId="1148672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5D"/>
    <w:rsid w:val="00007C3E"/>
    <w:rsid w:val="00013470"/>
    <w:rsid w:val="00021788"/>
    <w:rsid w:val="000247EC"/>
    <w:rsid w:val="000355F6"/>
    <w:rsid w:val="00035FA6"/>
    <w:rsid w:val="00091F2E"/>
    <w:rsid w:val="000B558B"/>
    <w:rsid w:val="000E39F9"/>
    <w:rsid w:val="000E75C8"/>
    <w:rsid w:val="001320D0"/>
    <w:rsid w:val="001677C8"/>
    <w:rsid w:val="0017501A"/>
    <w:rsid w:val="00185001"/>
    <w:rsid w:val="001906F4"/>
    <w:rsid w:val="001B74B3"/>
    <w:rsid w:val="001C1409"/>
    <w:rsid w:val="001D6DA8"/>
    <w:rsid w:val="001E118B"/>
    <w:rsid w:val="001E2C0C"/>
    <w:rsid w:val="001E438F"/>
    <w:rsid w:val="001E7C83"/>
    <w:rsid w:val="001F07A2"/>
    <w:rsid w:val="0020627E"/>
    <w:rsid w:val="00210777"/>
    <w:rsid w:val="002341A4"/>
    <w:rsid w:val="00246F3F"/>
    <w:rsid w:val="00251DD7"/>
    <w:rsid w:val="0025385D"/>
    <w:rsid w:val="00255350"/>
    <w:rsid w:val="00270C4B"/>
    <w:rsid w:val="0027608D"/>
    <w:rsid w:val="00291C1A"/>
    <w:rsid w:val="002A429C"/>
    <w:rsid w:val="002D3E89"/>
    <w:rsid w:val="002E5DE2"/>
    <w:rsid w:val="0030583F"/>
    <w:rsid w:val="00307BFF"/>
    <w:rsid w:val="0033584E"/>
    <w:rsid w:val="00336FF0"/>
    <w:rsid w:val="003405E2"/>
    <w:rsid w:val="003719FD"/>
    <w:rsid w:val="00380721"/>
    <w:rsid w:val="003848AB"/>
    <w:rsid w:val="00386467"/>
    <w:rsid w:val="00386F04"/>
    <w:rsid w:val="003948D3"/>
    <w:rsid w:val="003A0266"/>
    <w:rsid w:val="003A4118"/>
    <w:rsid w:val="003B065D"/>
    <w:rsid w:val="003B469C"/>
    <w:rsid w:val="003C387A"/>
    <w:rsid w:val="003C584E"/>
    <w:rsid w:val="00402F79"/>
    <w:rsid w:val="004240DB"/>
    <w:rsid w:val="00430DD7"/>
    <w:rsid w:val="00431FF4"/>
    <w:rsid w:val="004444CE"/>
    <w:rsid w:val="0045185C"/>
    <w:rsid w:val="00454B0C"/>
    <w:rsid w:val="004B3D49"/>
    <w:rsid w:val="004F0764"/>
    <w:rsid w:val="00501B6C"/>
    <w:rsid w:val="005213CA"/>
    <w:rsid w:val="00525540"/>
    <w:rsid w:val="00530C4F"/>
    <w:rsid w:val="005401A6"/>
    <w:rsid w:val="005451C7"/>
    <w:rsid w:val="00553617"/>
    <w:rsid w:val="005567EC"/>
    <w:rsid w:val="00556EEA"/>
    <w:rsid w:val="005746E3"/>
    <w:rsid w:val="005B5587"/>
    <w:rsid w:val="005C664E"/>
    <w:rsid w:val="005E5605"/>
    <w:rsid w:val="00612F2A"/>
    <w:rsid w:val="00613589"/>
    <w:rsid w:val="006360DA"/>
    <w:rsid w:val="00647939"/>
    <w:rsid w:val="00661E59"/>
    <w:rsid w:val="006736C0"/>
    <w:rsid w:val="00674043"/>
    <w:rsid w:val="00685C96"/>
    <w:rsid w:val="00694F33"/>
    <w:rsid w:val="006A4248"/>
    <w:rsid w:val="006A7B11"/>
    <w:rsid w:val="006B59DB"/>
    <w:rsid w:val="006C66A8"/>
    <w:rsid w:val="006F08C8"/>
    <w:rsid w:val="00701349"/>
    <w:rsid w:val="00714FF8"/>
    <w:rsid w:val="00717307"/>
    <w:rsid w:val="00725E4D"/>
    <w:rsid w:val="00744A81"/>
    <w:rsid w:val="00763C4E"/>
    <w:rsid w:val="007733D7"/>
    <w:rsid w:val="0078002D"/>
    <w:rsid w:val="007833B5"/>
    <w:rsid w:val="00786686"/>
    <w:rsid w:val="00793C80"/>
    <w:rsid w:val="007B5925"/>
    <w:rsid w:val="007C05BA"/>
    <w:rsid w:val="007D1DD9"/>
    <w:rsid w:val="007D4604"/>
    <w:rsid w:val="007E4D29"/>
    <w:rsid w:val="00811402"/>
    <w:rsid w:val="00814304"/>
    <w:rsid w:val="00835FE0"/>
    <w:rsid w:val="00855A6C"/>
    <w:rsid w:val="00865F97"/>
    <w:rsid w:val="00870C3E"/>
    <w:rsid w:val="00877C2B"/>
    <w:rsid w:val="008861E1"/>
    <w:rsid w:val="00892F35"/>
    <w:rsid w:val="008A26CD"/>
    <w:rsid w:val="008B6F8A"/>
    <w:rsid w:val="008C409A"/>
    <w:rsid w:val="008D2864"/>
    <w:rsid w:val="008D6D95"/>
    <w:rsid w:val="008E10C0"/>
    <w:rsid w:val="008E338C"/>
    <w:rsid w:val="008F212B"/>
    <w:rsid w:val="00906C5F"/>
    <w:rsid w:val="009235DA"/>
    <w:rsid w:val="00925BDC"/>
    <w:rsid w:val="00926F1A"/>
    <w:rsid w:val="00927CE1"/>
    <w:rsid w:val="009865A8"/>
    <w:rsid w:val="009B7FB1"/>
    <w:rsid w:val="009D097F"/>
    <w:rsid w:val="009D2C06"/>
    <w:rsid w:val="009F0820"/>
    <w:rsid w:val="009F1F5B"/>
    <w:rsid w:val="009F5BAF"/>
    <w:rsid w:val="009F71FE"/>
    <w:rsid w:val="00A01207"/>
    <w:rsid w:val="00A15FE8"/>
    <w:rsid w:val="00A16493"/>
    <w:rsid w:val="00A33E2F"/>
    <w:rsid w:val="00A403D2"/>
    <w:rsid w:val="00A42F5D"/>
    <w:rsid w:val="00A82250"/>
    <w:rsid w:val="00A84C41"/>
    <w:rsid w:val="00A90CC3"/>
    <w:rsid w:val="00A9191B"/>
    <w:rsid w:val="00A9436D"/>
    <w:rsid w:val="00A949EB"/>
    <w:rsid w:val="00AB0B6D"/>
    <w:rsid w:val="00AE4CC1"/>
    <w:rsid w:val="00AE5D8A"/>
    <w:rsid w:val="00AF1F56"/>
    <w:rsid w:val="00B02CB0"/>
    <w:rsid w:val="00B06D8C"/>
    <w:rsid w:val="00B4347F"/>
    <w:rsid w:val="00B6237C"/>
    <w:rsid w:val="00B62605"/>
    <w:rsid w:val="00B62B88"/>
    <w:rsid w:val="00B677F8"/>
    <w:rsid w:val="00B90B78"/>
    <w:rsid w:val="00B947DA"/>
    <w:rsid w:val="00B95117"/>
    <w:rsid w:val="00BA75AF"/>
    <w:rsid w:val="00BE43C7"/>
    <w:rsid w:val="00BF1BE2"/>
    <w:rsid w:val="00BF3106"/>
    <w:rsid w:val="00C336EA"/>
    <w:rsid w:val="00C40530"/>
    <w:rsid w:val="00C504FF"/>
    <w:rsid w:val="00C67F69"/>
    <w:rsid w:val="00C73BF9"/>
    <w:rsid w:val="00C8169A"/>
    <w:rsid w:val="00C912A1"/>
    <w:rsid w:val="00C96126"/>
    <w:rsid w:val="00CA3FB8"/>
    <w:rsid w:val="00CA4090"/>
    <w:rsid w:val="00CA424F"/>
    <w:rsid w:val="00CB7CA7"/>
    <w:rsid w:val="00CC2A2D"/>
    <w:rsid w:val="00CD1C85"/>
    <w:rsid w:val="00CD5226"/>
    <w:rsid w:val="00CD699D"/>
    <w:rsid w:val="00CD6D58"/>
    <w:rsid w:val="00CE3ACB"/>
    <w:rsid w:val="00D10EF0"/>
    <w:rsid w:val="00D32384"/>
    <w:rsid w:val="00D651DC"/>
    <w:rsid w:val="00D66BF4"/>
    <w:rsid w:val="00D6799F"/>
    <w:rsid w:val="00DA6698"/>
    <w:rsid w:val="00DB7AF3"/>
    <w:rsid w:val="00DC302F"/>
    <w:rsid w:val="00E04B36"/>
    <w:rsid w:val="00E04C80"/>
    <w:rsid w:val="00E613B4"/>
    <w:rsid w:val="00E61905"/>
    <w:rsid w:val="00E73EB0"/>
    <w:rsid w:val="00E86BBA"/>
    <w:rsid w:val="00EA3DED"/>
    <w:rsid w:val="00EC3F91"/>
    <w:rsid w:val="00EE003F"/>
    <w:rsid w:val="00F15DC8"/>
    <w:rsid w:val="00F1709D"/>
    <w:rsid w:val="00F23436"/>
    <w:rsid w:val="00F26AF6"/>
    <w:rsid w:val="00F4132C"/>
    <w:rsid w:val="00F540AD"/>
    <w:rsid w:val="00F5435C"/>
    <w:rsid w:val="00F71CC4"/>
    <w:rsid w:val="00F743D3"/>
    <w:rsid w:val="00F83CA3"/>
    <w:rsid w:val="00FD1556"/>
    <w:rsid w:val="00FE10D4"/>
    <w:rsid w:val="00FE3A69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D37E"/>
  <w15:docId w15:val="{F1E3D562-70F7-49AB-ADD7-A1339CC4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6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65D"/>
    <w:pPr>
      <w:keepNext/>
      <w:widowControl w:val="0"/>
      <w:ind w:left="45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06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065D"/>
    <w:pPr>
      <w:jc w:val="both"/>
    </w:pPr>
    <w:rPr>
      <w:b/>
      <w:b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065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065D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065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065D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0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06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D4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247EC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1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1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1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2140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Duda</dc:creator>
  <cp:lastModifiedBy>Jolanta Duda</cp:lastModifiedBy>
  <cp:revision>14</cp:revision>
  <cp:lastPrinted>2024-10-14T07:03:00Z</cp:lastPrinted>
  <dcterms:created xsi:type="dcterms:W3CDTF">2024-10-07T10:04:00Z</dcterms:created>
  <dcterms:modified xsi:type="dcterms:W3CDTF">2024-10-14T07:03:00Z</dcterms:modified>
</cp:coreProperties>
</file>